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FDE1C" w14:textId="2B695BC1" w:rsidR="00662710" w:rsidRPr="00545A2A" w:rsidRDefault="00662710" w:rsidP="00662710">
      <w:pPr>
        <w:rPr>
          <w:rFonts w:ascii="Garamond" w:eastAsia="Calibri" w:hAnsi="Garamond" w:cs="Times New Roman"/>
          <w:b/>
          <w:bCs/>
          <w:i/>
          <w:iCs/>
          <w:color w:val="C0C0C0"/>
          <w:sz w:val="32"/>
          <w:szCs w:val="32"/>
        </w:rPr>
      </w:pPr>
      <w:bookmarkStart w:id="0" w:name="_Hlk212128889"/>
      <w:bookmarkStart w:id="1" w:name="_Hlk212299523"/>
      <w:r w:rsidRPr="00545A2A">
        <w:rPr>
          <w:rFonts w:ascii="Garamond" w:eastAsia="Calibri" w:hAnsi="Garamond" w:cs="Times New Roman"/>
          <w:b/>
          <w:bCs/>
          <w:i/>
          <w:iCs/>
          <w:color w:val="C0C0C0"/>
          <w:sz w:val="32"/>
          <w:szCs w:val="32"/>
        </w:rPr>
        <w:t>Art</w:t>
      </w:r>
      <w:r w:rsidR="00CF0A05">
        <w:rPr>
          <w:rFonts w:ascii="Garamond" w:eastAsia="Calibri" w:hAnsi="Garamond" w:cs="Times New Roman"/>
          <w:b/>
          <w:bCs/>
          <w:i/>
          <w:iCs/>
          <w:color w:val="C0C0C0"/>
          <w:sz w:val="32"/>
          <w:szCs w:val="32"/>
        </w:rPr>
        <w:t>í</w:t>
      </w:r>
      <w:r w:rsidRPr="00545A2A">
        <w:rPr>
          <w:rFonts w:ascii="Garamond" w:eastAsia="Calibri" w:hAnsi="Garamond" w:cs="Times New Roman"/>
          <w:b/>
          <w:bCs/>
          <w:i/>
          <w:iCs/>
          <w:color w:val="C0C0C0"/>
          <w:sz w:val="32"/>
          <w:szCs w:val="32"/>
        </w:rPr>
        <w:t>culo origina</w:t>
      </w:r>
      <w:r w:rsidR="003561E9" w:rsidRPr="00545A2A">
        <w:rPr>
          <w:rFonts w:ascii="Garamond" w:eastAsia="Calibri" w:hAnsi="Garamond" w:cs="Times New Roman"/>
          <w:b/>
          <w:bCs/>
          <w:i/>
          <w:iCs/>
          <w:color w:val="C0C0C0"/>
          <w:sz w:val="32"/>
          <w:szCs w:val="32"/>
        </w:rPr>
        <w:t>l</w:t>
      </w:r>
    </w:p>
    <w:p w14:paraId="0328BEE7" w14:textId="61944DCC" w:rsidR="00662710" w:rsidRDefault="00B0500A" w:rsidP="00662710">
      <w:pPr>
        <w:rPr>
          <w:rFonts w:ascii="Garamond" w:eastAsia="Calibri" w:hAnsi="Garamond" w:cs="Times New Roman"/>
          <w:b/>
          <w:bCs/>
          <w:color w:val="002060"/>
          <w:sz w:val="36"/>
          <w:szCs w:val="36"/>
        </w:rPr>
      </w:pPr>
      <w:bookmarkStart w:id="2" w:name="_Hlk197067518"/>
      <w:r w:rsidRPr="00545A2A">
        <w:rPr>
          <w:rFonts w:ascii="Garamond" w:eastAsia="Calibri" w:hAnsi="Garamond" w:cs="Times New Roman"/>
          <w:b/>
          <w:bCs/>
          <w:color w:val="002060"/>
          <w:sz w:val="36"/>
          <w:szCs w:val="36"/>
        </w:rPr>
        <w:t>Título del artículo</w:t>
      </w:r>
    </w:p>
    <w:p w14:paraId="5E4D0308" w14:textId="77777777" w:rsidR="005B0BD3" w:rsidRDefault="005B0BD3" w:rsidP="005B0BD3">
      <w:pPr>
        <w:rPr>
          <w:rFonts w:ascii="Garamond" w:eastAsia="Calibri" w:hAnsi="Garamond" w:cs="Times New Roman"/>
          <w:b/>
          <w:bCs/>
          <w:i/>
          <w:iCs/>
          <w:color w:val="002060"/>
          <w:sz w:val="28"/>
          <w:szCs w:val="28"/>
        </w:rPr>
      </w:pPr>
    </w:p>
    <w:p w14:paraId="7221701B" w14:textId="70112F35" w:rsidR="005B0BD3" w:rsidRPr="005B0BD3" w:rsidRDefault="005B0BD3" w:rsidP="005B0BD3">
      <w:pPr>
        <w:rPr>
          <w:rFonts w:ascii="Garamond" w:eastAsia="Calibri" w:hAnsi="Garamond" w:cs="Times New Roman"/>
          <w:b/>
          <w:bCs/>
          <w:i/>
          <w:iCs/>
          <w:color w:val="A6A6A6" w:themeColor="background1" w:themeShade="A6"/>
          <w:sz w:val="28"/>
          <w:szCs w:val="28"/>
        </w:rPr>
      </w:pPr>
      <w:r w:rsidRPr="005B0BD3">
        <w:rPr>
          <w:rFonts w:ascii="Garamond" w:eastAsia="Calibri" w:hAnsi="Garamond" w:cs="Times New Roman"/>
          <w:b/>
          <w:bCs/>
          <w:i/>
          <w:iCs/>
          <w:color w:val="002060"/>
          <w:sz w:val="28"/>
          <w:szCs w:val="28"/>
        </w:rPr>
        <w:t>Título en inglés</w:t>
      </w:r>
    </w:p>
    <w:p w14:paraId="0EAA8397" w14:textId="77777777" w:rsidR="005B0BD3" w:rsidRDefault="005B0BD3" w:rsidP="00B0500A">
      <w:pPr>
        <w:spacing w:line="240" w:lineRule="atLeast"/>
        <w:rPr>
          <w:rFonts w:ascii="Garamond" w:hAnsi="Garamond" w:cs="Times New Roman"/>
          <w:sz w:val="24"/>
          <w:szCs w:val="24"/>
        </w:rPr>
      </w:pPr>
    </w:p>
    <w:p w14:paraId="4D305898" w14:textId="18C9BED4" w:rsidR="00662710" w:rsidRPr="00545A2A" w:rsidRDefault="00C750CF" w:rsidP="00B0500A">
      <w:pPr>
        <w:spacing w:line="240" w:lineRule="atLeast"/>
        <w:rPr>
          <w:rFonts w:ascii="Garamond" w:hAnsi="Garamond" w:cs="Times New Roman"/>
          <w:sz w:val="24"/>
          <w:szCs w:val="24"/>
          <w:vertAlign w:val="superscript"/>
        </w:rPr>
      </w:pPr>
      <w:r w:rsidRPr="00545A2A">
        <w:rPr>
          <w:rFonts w:ascii="Garamond" w:hAnsi="Garamond" w:cs="Times New Roman"/>
          <w:sz w:val="24"/>
          <w:szCs w:val="24"/>
        </w:rPr>
        <w:t>Nombre y apellidos,</w:t>
      </w:r>
      <w:r w:rsidR="00662710" w:rsidRPr="00545A2A">
        <w:rPr>
          <w:rFonts w:ascii="Garamond" w:hAnsi="Garamond" w:cs="Times New Roman"/>
          <w:sz w:val="24"/>
          <w:szCs w:val="24"/>
          <w:vertAlign w:val="superscript"/>
        </w:rPr>
        <w:t>1</w:t>
      </w:r>
      <w:r w:rsidR="00662710" w:rsidRPr="00545A2A">
        <w:rPr>
          <w:rFonts w:ascii="Garamond" w:hAnsi="Garamond" w:cs="Times New Roman"/>
          <w:sz w:val="24"/>
          <w:szCs w:val="24"/>
        </w:rPr>
        <w:t xml:space="preserve"> </w:t>
      </w:r>
      <w:r w:rsidR="00B0500A" w:rsidRPr="00545A2A">
        <w:rPr>
          <w:rFonts w:ascii="Garamond" w:hAnsi="Garamond" w:cs="Times New Roman"/>
          <w:sz w:val="24"/>
          <w:szCs w:val="24"/>
        </w:rPr>
        <w:t>Nombre y apellidos,</w:t>
      </w:r>
      <w:r w:rsidR="00B0500A" w:rsidRPr="00545A2A">
        <w:rPr>
          <w:rFonts w:ascii="Garamond" w:hAnsi="Garamond" w:cs="Times New Roman"/>
          <w:sz w:val="24"/>
          <w:szCs w:val="24"/>
          <w:vertAlign w:val="superscript"/>
        </w:rPr>
        <w:t>2</w:t>
      </w:r>
      <w:r w:rsidR="00B0500A" w:rsidRPr="00545A2A">
        <w:rPr>
          <w:rFonts w:ascii="Garamond" w:hAnsi="Garamond" w:cs="Times New Roman"/>
          <w:sz w:val="24"/>
          <w:szCs w:val="24"/>
        </w:rPr>
        <w:t xml:space="preserve"> Nombre y apellidos unidos por un guion…</w:t>
      </w:r>
      <w:r w:rsidR="00B0500A" w:rsidRPr="00545A2A">
        <w:rPr>
          <w:rFonts w:ascii="Garamond" w:hAnsi="Garamond" w:cs="Times New Roman"/>
          <w:sz w:val="24"/>
          <w:szCs w:val="24"/>
          <w:vertAlign w:val="superscript"/>
        </w:rPr>
        <w:t>3</w:t>
      </w:r>
      <w:r w:rsidR="00662710" w:rsidRPr="00545A2A">
        <w:rPr>
          <w:rFonts w:ascii="Garamond" w:hAnsi="Garamond" w:cs="Times New Roman"/>
          <w:sz w:val="24"/>
          <w:szCs w:val="24"/>
          <w:vertAlign w:val="superscript"/>
        </w:rPr>
        <w:t>*</w:t>
      </w:r>
    </w:p>
    <w:p w14:paraId="7FA6E25D" w14:textId="77777777" w:rsidR="00B0500A" w:rsidRPr="00545A2A" w:rsidRDefault="00B0500A" w:rsidP="00B0500A">
      <w:pPr>
        <w:spacing w:line="240" w:lineRule="atLeast"/>
        <w:rPr>
          <w:rFonts w:ascii="Garamond" w:hAnsi="Garamond" w:cs="Times New Roman"/>
          <w:sz w:val="24"/>
          <w:szCs w:val="24"/>
        </w:rPr>
      </w:pPr>
    </w:p>
    <w:p w14:paraId="52C38D4C" w14:textId="685B0DC6" w:rsidR="00662710" w:rsidRDefault="00662710" w:rsidP="005B0BD3">
      <w:pPr>
        <w:spacing w:line="140" w:lineRule="atLeast"/>
        <w:jc w:val="both"/>
        <w:rPr>
          <w:rFonts w:ascii="Garamond" w:eastAsia="Calibri" w:hAnsi="Garamond" w:cs="Times New Roman"/>
          <w:b/>
          <w:bCs/>
          <w:sz w:val="20"/>
          <w:szCs w:val="20"/>
        </w:rPr>
      </w:pPr>
      <w:bookmarkStart w:id="3" w:name="_Hlk215156516"/>
      <w:bookmarkEnd w:id="2"/>
      <w:r w:rsidRPr="00545A2A">
        <w:rPr>
          <w:rFonts w:ascii="Garamond" w:eastAsia="Calibri" w:hAnsi="Garamond" w:cs="Times New Roman"/>
          <w:sz w:val="20"/>
          <w:szCs w:val="20"/>
          <w:vertAlign w:val="superscript"/>
        </w:rPr>
        <w:t>1</w:t>
      </w:r>
      <w:r w:rsidR="00545A2A" w:rsidRPr="00545A2A">
        <w:rPr>
          <w:rFonts w:ascii="Garamond" w:eastAsia="Calibri" w:hAnsi="Garamond" w:cs="Times New Roman"/>
          <w:sz w:val="20"/>
          <w:szCs w:val="20"/>
          <w:vertAlign w:val="superscript"/>
        </w:rPr>
        <w:t xml:space="preserve"> </w:t>
      </w:r>
      <w:proofErr w:type="gramStart"/>
      <w:r w:rsidR="00B0500A" w:rsidRPr="00545A2A">
        <w:rPr>
          <w:rFonts w:ascii="Garamond" w:eastAsia="Calibri" w:hAnsi="Garamond" w:cs="Times New Roman"/>
          <w:sz w:val="20"/>
          <w:szCs w:val="20"/>
        </w:rPr>
        <w:t>Escriba</w:t>
      </w:r>
      <w:proofErr w:type="gramEnd"/>
      <w:r w:rsidR="00B0500A" w:rsidRPr="00545A2A">
        <w:rPr>
          <w:rFonts w:ascii="Garamond" w:eastAsia="Calibri" w:hAnsi="Garamond" w:cs="Times New Roman"/>
          <w:sz w:val="20"/>
          <w:szCs w:val="20"/>
        </w:rPr>
        <w:t xml:space="preserve"> la afiliación institucional completa de cada autor, indicando el área, unidad o servicio, la institución de adscripción, la ciudad y el país. </w:t>
      </w:r>
      <w:r w:rsidR="00B0500A" w:rsidRPr="00545A2A">
        <w:rPr>
          <w:rFonts w:ascii="Garamond" w:eastAsia="Calibri" w:hAnsi="Garamond" w:cs="Times New Roman"/>
          <w:b/>
          <w:bCs/>
          <w:sz w:val="20"/>
          <w:szCs w:val="20"/>
        </w:rPr>
        <w:t>No utilice siglas ni abreviaturas.</w:t>
      </w:r>
      <w:r w:rsidR="00C5695F">
        <w:rPr>
          <w:rFonts w:ascii="Garamond" w:eastAsia="Calibri" w:hAnsi="Garamond" w:cs="Times New Roman"/>
          <w:b/>
          <w:bCs/>
          <w:sz w:val="20"/>
          <w:szCs w:val="20"/>
        </w:rPr>
        <w:t xml:space="preserve"> </w:t>
      </w:r>
      <w:r w:rsidR="00C5695F" w:rsidRPr="00C5695F">
        <w:rPr>
          <w:rFonts w:ascii="Garamond" w:eastAsia="Calibri" w:hAnsi="Garamond" w:cs="Times New Roman"/>
          <w:sz w:val="20"/>
          <w:szCs w:val="20"/>
        </w:rPr>
        <w:t>ORCID:</w:t>
      </w:r>
      <w:r w:rsidR="00C5695F">
        <w:rPr>
          <w:rFonts w:ascii="Garamond" w:eastAsia="Calibri" w:hAnsi="Garamond" w:cs="Times New Roman"/>
          <w:b/>
          <w:bCs/>
          <w:sz w:val="20"/>
          <w:szCs w:val="20"/>
        </w:rPr>
        <w:t xml:space="preserve"> </w:t>
      </w:r>
      <w:r w:rsidR="00C5695F" w:rsidRPr="00C5695F">
        <w:rPr>
          <w:rFonts w:ascii="Garamond" w:eastAsia="Calibri" w:hAnsi="Garamond" w:cs="Times New Roman"/>
          <w:sz w:val="20"/>
          <w:szCs w:val="20"/>
        </w:rPr>
        <w:t>XXXX-XXXX-XXXX-XXXX</w:t>
      </w:r>
    </w:p>
    <w:p w14:paraId="2C0CEF82" w14:textId="248BD926" w:rsidR="00545A2A" w:rsidRDefault="00545A2A" w:rsidP="005B0BD3">
      <w:pPr>
        <w:spacing w:line="140" w:lineRule="atLeast"/>
        <w:jc w:val="both"/>
        <w:rPr>
          <w:rFonts w:ascii="Garamond" w:eastAsia="Calibri" w:hAnsi="Garamond" w:cs="Times New Roman"/>
          <w:b/>
          <w:bCs/>
          <w:sz w:val="20"/>
          <w:szCs w:val="20"/>
        </w:rPr>
      </w:pPr>
      <w:r>
        <w:rPr>
          <w:rFonts w:ascii="Garamond" w:eastAsia="Calibri" w:hAnsi="Garamond" w:cs="Times New Roman"/>
          <w:sz w:val="20"/>
          <w:szCs w:val="20"/>
          <w:vertAlign w:val="superscript"/>
        </w:rPr>
        <w:t>2</w:t>
      </w:r>
      <w:r w:rsidRPr="00545A2A">
        <w:rPr>
          <w:rFonts w:ascii="Garamond" w:eastAsia="Calibri" w:hAnsi="Garamond" w:cs="Times New Roman"/>
          <w:sz w:val="20"/>
          <w:szCs w:val="20"/>
          <w:vertAlign w:val="superscript"/>
        </w:rPr>
        <w:t xml:space="preserve"> </w:t>
      </w:r>
      <w:proofErr w:type="gramStart"/>
      <w:r w:rsidRPr="00545A2A">
        <w:rPr>
          <w:rFonts w:ascii="Garamond" w:eastAsia="Calibri" w:hAnsi="Garamond" w:cs="Times New Roman"/>
          <w:sz w:val="20"/>
          <w:szCs w:val="20"/>
        </w:rPr>
        <w:t>Escriba</w:t>
      </w:r>
      <w:proofErr w:type="gramEnd"/>
      <w:r w:rsidRPr="00545A2A">
        <w:rPr>
          <w:rFonts w:ascii="Garamond" w:eastAsia="Calibri" w:hAnsi="Garamond" w:cs="Times New Roman"/>
          <w:sz w:val="20"/>
          <w:szCs w:val="20"/>
        </w:rPr>
        <w:t xml:space="preserve"> la afiliación institucional completa de cada autor, indicando el área, unidad o servicio, la institución de adscripción, la ciudad y el país. </w:t>
      </w:r>
      <w:r w:rsidRPr="00545A2A">
        <w:rPr>
          <w:rFonts w:ascii="Garamond" w:eastAsia="Calibri" w:hAnsi="Garamond" w:cs="Times New Roman"/>
          <w:b/>
          <w:bCs/>
          <w:sz w:val="20"/>
          <w:szCs w:val="20"/>
        </w:rPr>
        <w:t>No utilice siglas ni abreviaturas.</w:t>
      </w:r>
      <w:r w:rsidR="00C5695F">
        <w:rPr>
          <w:rFonts w:ascii="Garamond" w:eastAsia="Calibri" w:hAnsi="Garamond" w:cs="Times New Roman"/>
          <w:b/>
          <w:bCs/>
          <w:sz w:val="20"/>
          <w:szCs w:val="20"/>
        </w:rPr>
        <w:t xml:space="preserve"> </w:t>
      </w:r>
      <w:r w:rsidR="00C5695F" w:rsidRPr="00C5695F">
        <w:rPr>
          <w:rFonts w:ascii="Garamond" w:eastAsia="Calibri" w:hAnsi="Garamond" w:cs="Times New Roman"/>
          <w:sz w:val="20"/>
          <w:szCs w:val="20"/>
        </w:rPr>
        <w:t>ORCID:</w:t>
      </w:r>
      <w:r w:rsidR="00C5695F">
        <w:rPr>
          <w:rFonts w:ascii="Garamond" w:eastAsia="Calibri" w:hAnsi="Garamond" w:cs="Times New Roman"/>
          <w:b/>
          <w:bCs/>
          <w:sz w:val="20"/>
          <w:szCs w:val="20"/>
        </w:rPr>
        <w:t xml:space="preserve"> </w:t>
      </w:r>
      <w:r w:rsidR="00C5695F" w:rsidRPr="00C5695F">
        <w:rPr>
          <w:rFonts w:ascii="Garamond" w:eastAsia="Calibri" w:hAnsi="Garamond" w:cs="Times New Roman"/>
          <w:sz w:val="20"/>
          <w:szCs w:val="20"/>
        </w:rPr>
        <w:t>XXXX-XXXX-XXXX-XXXX</w:t>
      </w:r>
    </w:p>
    <w:p w14:paraId="6A68C27A" w14:textId="06DD2A44" w:rsidR="00545A2A" w:rsidRDefault="00545A2A" w:rsidP="005B0BD3">
      <w:pPr>
        <w:spacing w:line="140" w:lineRule="atLeast"/>
        <w:jc w:val="both"/>
        <w:rPr>
          <w:rFonts w:ascii="Garamond" w:eastAsia="Calibri" w:hAnsi="Garamond" w:cs="Times New Roman"/>
          <w:b/>
          <w:bCs/>
          <w:sz w:val="20"/>
          <w:szCs w:val="20"/>
        </w:rPr>
      </w:pPr>
      <w:r>
        <w:rPr>
          <w:rFonts w:ascii="Garamond" w:eastAsia="Calibri" w:hAnsi="Garamond" w:cs="Times New Roman"/>
          <w:sz w:val="20"/>
          <w:szCs w:val="20"/>
          <w:vertAlign w:val="superscript"/>
        </w:rPr>
        <w:t>3</w:t>
      </w:r>
      <w:r w:rsidRPr="00545A2A">
        <w:rPr>
          <w:rFonts w:ascii="Garamond" w:eastAsia="Calibri" w:hAnsi="Garamond" w:cs="Times New Roman"/>
          <w:sz w:val="20"/>
          <w:szCs w:val="20"/>
          <w:vertAlign w:val="superscript"/>
        </w:rPr>
        <w:t xml:space="preserve"> </w:t>
      </w:r>
      <w:proofErr w:type="gramStart"/>
      <w:r w:rsidRPr="00545A2A">
        <w:rPr>
          <w:rFonts w:ascii="Garamond" w:eastAsia="Calibri" w:hAnsi="Garamond" w:cs="Times New Roman"/>
          <w:sz w:val="20"/>
          <w:szCs w:val="20"/>
        </w:rPr>
        <w:t>Escriba</w:t>
      </w:r>
      <w:proofErr w:type="gramEnd"/>
      <w:r w:rsidRPr="00545A2A">
        <w:rPr>
          <w:rFonts w:ascii="Garamond" w:eastAsia="Calibri" w:hAnsi="Garamond" w:cs="Times New Roman"/>
          <w:sz w:val="20"/>
          <w:szCs w:val="20"/>
        </w:rPr>
        <w:t xml:space="preserve"> la afiliación institucional completa de cada autor, indicando el área, unidad o servicio, la institución de adscripción, la ciudad y el país. </w:t>
      </w:r>
      <w:r w:rsidRPr="00545A2A">
        <w:rPr>
          <w:rFonts w:ascii="Garamond" w:eastAsia="Calibri" w:hAnsi="Garamond" w:cs="Times New Roman"/>
          <w:b/>
          <w:bCs/>
          <w:sz w:val="20"/>
          <w:szCs w:val="20"/>
        </w:rPr>
        <w:t>No utilice siglas ni abreviaturas.</w:t>
      </w:r>
      <w:r w:rsidR="00C5695F">
        <w:rPr>
          <w:rFonts w:ascii="Garamond" w:eastAsia="Calibri" w:hAnsi="Garamond" w:cs="Times New Roman"/>
          <w:b/>
          <w:bCs/>
          <w:sz w:val="20"/>
          <w:szCs w:val="20"/>
        </w:rPr>
        <w:t xml:space="preserve"> </w:t>
      </w:r>
      <w:r w:rsidR="00C5695F" w:rsidRPr="00C5695F">
        <w:rPr>
          <w:rFonts w:ascii="Garamond" w:eastAsia="Calibri" w:hAnsi="Garamond" w:cs="Times New Roman"/>
          <w:sz w:val="20"/>
          <w:szCs w:val="20"/>
        </w:rPr>
        <w:t>ORCID:</w:t>
      </w:r>
      <w:r w:rsidR="00C5695F">
        <w:rPr>
          <w:rFonts w:ascii="Garamond" w:eastAsia="Calibri" w:hAnsi="Garamond" w:cs="Times New Roman"/>
          <w:b/>
          <w:bCs/>
          <w:sz w:val="20"/>
          <w:szCs w:val="20"/>
        </w:rPr>
        <w:t xml:space="preserve"> </w:t>
      </w:r>
      <w:r w:rsidR="00C5695F" w:rsidRPr="00C5695F">
        <w:rPr>
          <w:rFonts w:ascii="Garamond" w:eastAsia="Calibri" w:hAnsi="Garamond" w:cs="Times New Roman"/>
          <w:sz w:val="20"/>
          <w:szCs w:val="20"/>
        </w:rPr>
        <w:t>XXXX-XXXX-XXXX-XXXX</w:t>
      </w:r>
    </w:p>
    <w:p w14:paraId="78B2475D" w14:textId="77777777" w:rsidR="00545A2A" w:rsidRDefault="00545A2A" w:rsidP="00545A2A">
      <w:pPr>
        <w:spacing w:line="140" w:lineRule="atLeast"/>
        <w:ind w:hanging="142"/>
        <w:jc w:val="both"/>
        <w:rPr>
          <w:rFonts w:ascii="Garamond" w:eastAsia="Calibri" w:hAnsi="Garamond" w:cs="Times New Roman"/>
          <w:b/>
          <w:bCs/>
          <w:sz w:val="20"/>
          <w:szCs w:val="20"/>
        </w:rPr>
      </w:pPr>
    </w:p>
    <w:bookmarkEnd w:id="3"/>
    <w:p w14:paraId="18DC541E" w14:textId="65DE8F5D" w:rsidR="00662710" w:rsidRPr="00545A2A" w:rsidRDefault="00662710" w:rsidP="00662710">
      <w:pPr>
        <w:spacing w:line="140" w:lineRule="atLeast"/>
        <w:ind w:left="1843"/>
        <w:jc w:val="both"/>
        <w:rPr>
          <w:rFonts w:ascii="Garamond" w:eastAsia="Calibri" w:hAnsi="Garamond" w:cs="Times New Roman"/>
          <w:sz w:val="20"/>
          <w:szCs w:val="20"/>
        </w:rPr>
      </w:pPr>
      <w:r w:rsidRPr="00545A2A">
        <w:rPr>
          <w:rFonts w:ascii="Garamond" w:eastAsia="Calibri" w:hAnsi="Garamond" w:cs="Times New Roman"/>
          <w:sz w:val="20"/>
          <w:szCs w:val="20"/>
        </w:rPr>
        <w:t xml:space="preserve">*Autor de correspondencia: </w:t>
      </w:r>
      <w:r w:rsidR="00B0500A" w:rsidRPr="00545A2A">
        <w:rPr>
          <w:rFonts w:ascii="Garamond" w:eastAsia="Calibri" w:hAnsi="Garamond" w:cs="Times New Roman"/>
          <w:sz w:val="20"/>
          <w:szCs w:val="20"/>
        </w:rPr>
        <w:t>Nombre y apellidos</w:t>
      </w:r>
      <w:r w:rsidRPr="00545A2A">
        <w:rPr>
          <w:rFonts w:ascii="Garamond" w:eastAsia="Calibri" w:hAnsi="Garamond" w:cs="Times New Roman"/>
          <w:sz w:val="20"/>
          <w:szCs w:val="20"/>
        </w:rPr>
        <w:t>. Correo electrónico:</w:t>
      </w:r>
      <w:r w:rsidR="00B0500A" w:rsidRPr="00545A2A">
        <w:rPr>
          <w:rFonts w:ascii="Garamond" w:eastAsia="Calibri" w:hAnsi="Garamond" w:cs="Times New Roman"/>
          <w:sz w:val="20"/>
          <w:szCs w:val="20"/>
        </w:rPr>
        <w:t xml:space="preserve"> </w:t>
      </w:r>
      <w:proofErr w:type="spellStart"/>
      <w:r w:rsidR="00B0500A" w:rsidRPr="00545A2A">
        <w:rPr>
          <w:rFonts w:ascii="Garamond" w:eastAsia="Calibri" w:hAnsi="Garamond" w:cs="Times New Roman"/>
          <w:sz w:val="20"/>
          <w:szCs w:val="20"/>
        </w:rPr>
        <w:t>xxxxxxxxxx</w:t>
      </w:r>
      <w:proofErr w:type="spellEnd"/>
    </w:p>
    <w:p w14:paraId="1664A5C3" w14:textId="77777777" w:rsidR="002C0A64" w:rsidRDefault="002C0A64" w:rsidP="002C0A64">
      <w:pPr>
        <w:spacing w:line="240" w:lineRule="atLeast"/>
        <w:jc w:val="both"/>
        <w:rPr>
          <w:rFonts w:ascii="Times New Roman" w:eastAsia="Calibri" w:hAnsi="Times New Roman" w:cs="Times New Roman"/>
          <w:b/>
          <w:bCs/>
          <w:color w:val="0070C0"/>
        </w:rPr>
      </w:pPr>
    </w:p>
    <w:p w14:paraId="52DE3CC5" w14:textId="15D32B30" w:rsidR="00CF3775" w:rsidRPr="008620A5" w:rsidRDefault="00CF3775" w:rsidP="00126742">
      <w:pPr>
        <w:spacing w:line="240" w:lineRule="atLeast"/>
        <w:jc w:val="center"/>
        <w:rPr>
          <w:rFonts w:ascii="Times New Roman" w:eastAsia="Calibri" w:hAnsi="Times New Roman" w:cs="Times New Roman"/>
          <w:b/>
          <w:bCs/>
          <w:color w:val="4C94D8" w:themeColor="text2" w:themeTint="80"/>
        </w:rPr>
      </w:pPr>
      <w:r w:rsidRPr="008620A5">
        <w:rPr>
          <w:rFonts w:ascii="Times New Roman" w:eastAsia="Calibri" w:hAnsi="Times New Roman" w:cs="Times New Roman"/>
          <w:b/>
          <w:bCs/>
          <w:color w:val="4C94D8" w:themeColor="text2" w:themeTint="80"/>
          <w:highlight w:val="yellow"/>
        </w:rPr>
        <w:t>Instrucciones generales</w:t>
      </w:r>
    </w:p>
    <w:p w14:paraId="32CE3D04" w14:textId="77777777" w:rsidR="00CF3775" w:rsidRPr="008620A5" w:rsidRDefault="00CF3775" w:rsidP="00CF3775">
      <w:pPr>
        <w:spacing w:line="240" w:lineRule="atLeast"/>
        <w:jc w:val="both"/>
        <w:rPr>
          <w:rFonts w:ascii="Times New Roman" w:eastAsia="Calibri" w:hAnsi="Times New Roman" w:cs="Times New Roman"/>
          <w:color w:val="4C94D8" w:themeColor="text2" w:themeTint="80"/>
        </w:rPr>
      </w:pPr>
    </w:p>
    <w:p w14:paraId="2D078810" w14:textId="77777777" w:rsidR="00CF3775" w:rsidRPr="008620A5" w:rsidRDefault="00CF3775" w:rsidP="00CF3775">
      <w:pPr>
        <w:spacing w:line="240" w:lineRule="atLeast"/>
        <w:jc w:val="both"/>
        <w:rPr>
          <w:rFonts w:ascii="Times New Roman" w:eastAsia="Calibri" w:hAnsi="Times New Roman" w:cs="Times New Roman"/>
          <w:color w:val="4C94D8" w:themeColor="text2" w:themeTint="80"/>
        </w:rPr>
      </w:pPr>
      <w:r w:rsidRPr="008620A5">
        <w:rPr>
          <w:rFonts w:ascii="Times New Roman" w:eastAsia="Calibri" w:hAnsi="Times New Roman" w:cs="Times New Roman"/>
          <w:color w:val="4C94D8" w:themeColor="text2" w:themeTint="80"/>
        </w:rPr>
        <w:t>Antes de preparar su manuscrito, lea cuidadosamente esta guía.</w:t>
      </w:r>
    </w:p>
    <w:p w14:paraId="14FB9DD7" w14:textId="77777777" w:rsidR="00CF3775" w:rsidRPr="008620A5" w:rsidRDefault="00CF3775" w:rsidP="00CF3775">
      <w:pPr>
        <w:spacing w:line="240" w:lineRule="atLeast"/>
        <w:jc w:val="both"/>
        <w:rPr>
          <w:rFonts w:ascii="Times New Roman" w:eastAsia="Calibri" w:hAnsi="Times New Roman" w:cs="Times New Roman"/>
          <w:color w:val="4C94D8" w:themeColor="text2" w:themeTint="80"/>
        </w:rPr>
      </w:pPr>
    </w:p>
    <w:p w14:paraId="68259DC7" w14:textId="77777777" w:rsidR="005428B9" w:rsidRPr="008620A5" w:rsidRDefault="005428B9" w:rsidP="005428B9">
      <w:pPr>
        <w:spacing w:line="240" w:lineRule="atLeast"/>
        <w:jc w:val="both"/>
        <w:rPr>
          <w:rFonts w:ascii="Times New Roman" w:eastAsia="Calibri" w:hAnsi="Times New Roman" w:cs="Times New Roman"/>
          <w:color w:val="4C94D8" w:themeColor="text2" w:themeTint="80"/>
        </w:rPr>
      </w:pPr>
      <w:r w:rsidRPr="008620A5">
        <w:rPr>
          <w:rFonts w:ascii="Times New Roman" w:eastAsia="Calibri" w:hAnsi="Times New Roman" w:cs="Times New Roman"/>
          <w:color w:val="4C94D8" w:themeColor="text2" w:themeTint="80"/>
        </w:rPr>
        <w:t>Las contribuciones deberán enviarse en formato Word (.docx) y utilizar esta plantilla que define el tipo de letra (Garamond), tamaño de fuente, márgenes e interlineado. No se aceptarán manuscritos en PDF ni en formatos distintos a los especificados.</w:t>
      </w:r>
    </w:p>
    <w:p w14:paraId="0622D3EE" w14:textId="77777777" w:rsidR="005428B9" w:rsidRPr="008620A5" w:rsidRDefault="005428B9" w:rsidP="005428B9">
      <w:pPr>
        <w:spacing w:line="240" w:lineRule="atLeast"/>
        <w:jc w:val="both"/>
        <w:rPr>
          <w:rFonts w:ascii="Times New Roman" w:eastAsia="Calibri" w:hAnsi="Times New Roman" w:cs="Times New Roman"/>
          <w:color w:val="4C94D8" w:themeColor="text2" w:themeTint="80"/>
        </w:rPr>
      </w:pPr>
    </w:p>
    <w:p w14:paraId="012915E0" w14:textId="77777777" w:rsidR="005428B9" w:rsidRPr="008620A5" w:rsidRDefault="005428B9" w:rsidP="005428B9">
      <w:pPr>
        <w:spacing w:line="240" w:lineRule="atLeast"/>
        <w:jc w:val="both"/>
        <w:rPr>
          <w:rFonts w:ascii="Times New Roman" w:eastAsia="Calibri" w:hAnsi="Times New Roman" w:cs="Times New Roman"/>
          <w:color w:val="4C94D8" w:themeColor="text2" w:themeTint="80"/>
        </w:rPr>
      </w:pPr>
      <w:r w:rsidRPr="008620A5">
        <w:rPr>
          <w:rFonts w:ascii="Times New Roman" w:eastAsia="Calibri" w:hAnsi="Times New Roman" w:cs="Times New Roman"/>
          <w:color w:val="4C94D8" w:themeColor="text2" w:themeTint="80"/>
        </w:rPr>
        <w:t>El cumplimiento de esta plantilla constituye un requisito técnico para iniciar el proceso editorial. Los manuscritos que no se ajusten a estas indicaciones podrán ser devueltos a los autores antes de su evaluación editorial.</w:t>
      </w:r>
    </w:p>
    <w:p w14:paraId="22A442ED" w14:textId="77777777" w:rsidR="005428B9" w:rsidRDefault="005428B9" w:rsidP="001463C5">
      <w:pPr>
        <w:spacing w:line="240" w:lineRule="atLeast"/>
        <w:jc w:val="both"/>
        <w:rPr>
          <w:rFonts w:ascii="Times New Roman" w:eastAsia="Calibri" w:hAnsi="Times New Roman" w:cs="Times New Roman"/>
          <w:color w:val="4C94D8" w:themeColor="text2" w:themeTint="80"/>
        </w:rPr>
      </w:pPr>
    </w:p>
    <w:p w14:paraId="4A039464" w14:textId="3E782806" w:rsidR="001463C5" w:rsidRPr="001463C5" w:rsidRDefault="001463C5" w:rsidP="001463C5">
      <w:pPr>
        <w:spacing w:line="240" w:lineRule="atLeast"/>
        <w:jc w:val="both"/>
        <w:rPr>
          <w:rFonts w:ascii="Times New Roman" w:eastAsia="Calibri" w:hAnsi="Times New Roman" w:cs="Times New Roman"/>
          <w:color w:val="4C94D8" w:themeColor="text2" w:themeTint="80"/>
        </w:rPr>
      </w:pPr>
      <w:r w:rsidRPr="001463C5">
        <w:rPr>
          <w:rFonts w:ascii="Times New Roman" w:eastAsia="Calibri" w:hAnsi="Times New Roman" w:cs="Times New Roman"/>
          <w:color w:val="4C94D8" w:themeColor="text2" w:themeTint="80"/>
        </w:rPr>
        <w:t>Esta sección publica resultados inéditos de investigaciones originales, cuantitativas o cualitativas, relacionadas con las distintas especialidades médicas y áreas afines. Los manuscritos deberán aportar evidencia científica relevante, presentar una metodología claramente descrita y contribuir al avance del conocimiento, la práctica clínica o la atención en salud.</w:t>
      </w:r>
    </w:p>
    <w:p w14:paraId="06609B4B" w14:textId="77777777" w:rsidR="001463C5" w:rsidRPr="001463C5" w:rsidRDefault="001463C5" w:rsidP="001463C5">
      <w:pPr>
        <w:spacing w:line="240" w:lineRule="atLeast"/>
        <w:jc w:val="both"/>
        <w:rPr>
          <w:rFonts w:ascii="Times New Roman" w:eastAsia="Calibri" w:hAnsi="Times New Roman" w:cs="Times New Roman"/>
          <w:color w:val="4C94D8" w:themeColor="text2" w:themeTint="80"/>
        </w:rPr>
      </w:pPr>
    </w:p>
    <w:p w14:paraId="356B897C" w14:textId="367623D1" w:rsidR="001463C5" w:rsidRDefault="001463C5" w:rsidP="001463C5">
      <w:pPr>
        <w:spacing w:line="240" w:lineRule="atLeast"/>
        <w:jc w:val="both"/>
        <w:rPr>
          <w:rFonts w:ascii="Times New Roman" w:eastAsia="Calibri" w:hAnsi="Times New Roman" w:cs="Times New Roman"/>
          <w:color w:val="4C94D8" w:themeColor="text2" w:themeTint="80"/>
        </w:rPr>
      </w:pPr>
      <w:r w:rsidRPr="001463C5">
        <w:rPr>
          <w:rFonts w:ascii="Times New Roman" w:eastAsia="Calibri" w:hAnsi="Times New Roman" w:cs="Times New Roman"/>
          <w:color w:val="4C94D8" w:themeColor="text2" w:themeTint="80"/>
        </w:rPr>
        <w:t>Extensión sugerida: 3000 palabras; extensión máxima: 4500 palabras</w:t>
      </w:r>
      <w:r>
        <w:rPr>
          <w:rFonts w:ascii="Times New Roman" w:eastAsia="Calibri" w:hAnsi="Times New Roman" w:cs="Times New Roman"/>
          <w:color w:val="4C94D8" w:themeColor="text2" w:themeTint="80"/>
        </w:rPr>
        <w:t>,</w:t>
      </w:r>
      <w:r w:rsidRPr="001463C5">
        <w:rPr>
          <w:rFonts w:ascii="Times New Roman" w:eastAsia="Calibri" w:hAnsi="Times New Roman" w:cs="Times New Roman"/>
          <w:color w:val="4C94D8" w:themeColor="text2" w:themeTint="80"/>
        </w:rPr>
        <w:t xml:space="preserve"> sin contar resumen, palabras clave, referencias ni recursos gráficos. Se deben incluir hasta 5 recursos gráficos (infografías, ilustraciones, esquemas o tablas), originales, </w:t>
      </w:r>
      <w:proofErr w:type="spellStart"/>
      <w:r w:rsidRPr="001463C5">
        <w:rPr>
          <w:rFonts w:ascii="Times New Roman" w:eastAsia="Calibri" w:hAnsi="Times New Roman" w:cs="Times New Roman"/>
          <w:color w:val="4C94D8" w:themeColor="text2" w:themeTint="80"/>
        </w:rPr>
        <w:t>autoexplicativos</w:t>
      </w:r>
      <w:proofErr w:type="spellEnd"/>
      <w:r w:rsidRPr="001463C5">
        <w:rPr>
          <w:rFonts w:ascii="Times New Roman" w:eastAsia="Calibri" w:hAnsi="Times New Roman" w:cs="Times New Roman"/>
          <w:color w:val="4C94D8" w:themeColor="text2" w:themeTint="80"/>
        </w:rPr>
        <w:t xml:space="preserve"> y entregados en formato editable. No se aceptarán imágenes tomadas de internet ni materiales previamente publicados. Se recomienda incluir entre 24 y 40 referencias, con al menos 70% publicadas en los últimos cinco años, provenientes de bases confiables (PubMed, Medline, </w:t>
      </w:r>
      <w:proofErr w:type="spellStart"/>
      <w:r w:rsidRPr="001463C5">
        <w:rPr>
          <w:rFonts w:ascii="Times New Roman" w:eastAsia="Calibri" w:hAnsi="Times New Roman" w:cs="Times New Roman"/>
          <w:color w:val="4C94D8" w:themeColor="text2" w:themeTint="80"/>
        </w:rPr>
        <w:t>Scopus</w:t>
      </w:r>
      <w:proofErr w:type="spellEnd"/>
      <w:r w:rsidRPr="001463C5">
        <w:rPr>
          <w:rFonts w:ascii="Times New Roman" w:eastAsia="Calibri" w:hAnsi="Times New Roman" w:cs="Times New Roman"/>
          <w:color w:val="4C94D8" w:themeColor="text2" w:themeTint="80"/>
        </w:rPr>
        <w:t xml:space="preserve">, Cochrane, entre otras). Todas las citas deben tener DOI y seguir el formato Vancouver con </w:t>
      </w:r>
      <w:proofErr w:type="gramStart"/>
      <w:r w:rsidRPr="001463C5">
        <w:rPr>
          <w:rFonts w:ascii="Times New Roman" w:eastAsia="Calibri" w:hAnsi="Times New Roman" w:cs="Times New Roman"/>
          <w:color w:val="4C94D8" w:themeColor="text2" w:themeTint="80"/>
        </w:rPr>
        <w:t>superíndice.¹</w:t>
      </w:r>
      <w:proofErr w:type="gramEnd"/>
    </w:p>
    <w:p w14:paraId="0E4E29B4" w14:textId="77777777" w:rsidR="00CF3775" w:rsidRPr="008620A5" w:rsidRDefault="00CF3775" w:rsidP="00CF3775">
      <w:pPr>
        <w:spacing w:line="240" w:lineRule="atLeast"/>
        <w:jc w:val="both"/>
        <w:rPr>
          <w:rFonts w:ascii="Times New Roman" w:eastAsia="Calibri" w:hAnsi="Times New Roman" w:cs="Times New Roman"/>
          <w:color w:val="4C94D8" w:themeColor="text2" w:themeTint="80"/>
        </w:rPr>
      </w:pPr>
    </w:p>
    <w:p w14:paraId="67A291DD" w14:textId="77777777" w:rsidR="00CF3775" w:rsidRPr="008620A5" w:rsidRDefault="00CF3775" w:rsidP="00CF3775">
      <w:pPr>
        <w:spacing w:line="240" w:lineRule="atLeast"/>
        <w:jc w:val="both"/>
        <w:rPr>
          <w:rFonts w:ascii="Times New Roman" w:eastAsia="Calibri" w:hAnsi="Times New Roman" w:cs="Times New Roman"/>
          <w:color w:val="4C94D8" w:themeColor="text2" w:themeTint="80"/>
        </w:rPr>
      </w:pPr>
      <w:r w:rsidRPr="008620A5">
        <w:rPr>
          <w:rFonts w:ascii="Times New Roman" w:eastAsia="Calibri" w:hAnsi="Times New Roman" w:cs="Times New Roman"/>
          <w:color w:val="4C94D8" w:themeColor="text2" w:themeTint="80"/>
        </w:rPr>
        <w:t>Se recomienda el uso de guías internacionales de reporte según el diseño del estudio, ya que contribuyen a mejorar la estructura, transparencia y calidad del manuscrito. Entre las más utilizadas se encuentran:</w:t>
      </w:r>
    </w:p>
    <w:p w14:paraId="62C2C352" w14:textId="77777777" w:rsidR="00CF3775" w:rsidRPr="008620A5" w:rsidRDefault="00CF3775" w:rsidP="00CF3775">
      <w:pPr>
        <w:spacing w:line="240" w:lineRule="atLeast"/>
        <w:jc w:val="both"/>
        <w:rPr>
          <w:rFonts w:ascii="Times New Roman" w:eastAsia="Calibri" w:hAnsi="Times New Roman" w:cs="Times New Roman"/>
          <w:color w:val="4C94D8" w:themeColor="text2" w:themeTint="80"/>
        </w:rPr>
      </w:pPr>
    </w:p>
    <w:p w14:paraId="64CBFA2D" w14:textId="77777777" w:rsidR="00CF3775" w:rsidRPr="008620A5" w:rsidRDefault="00CF3775" w:rsidP="00CF3775">
      <w:pPr>
        <w:spacing w:line="240" w:lineRule="atLeast"/>
        <w:jc w:val="both"/>
        <w:rPr>
          <w:rFonts w:ascii="Times New Roman" w:eastAsia="Calibri" w:hAnsi="Times New Roman" w:cs="Times New Roman"/>
          <w:color w:val="4C94D8" w:themeColor="text2" w:themeTint="80"/>
        </w:rPr>
      </w:pPr>
      <w:r w:rsidRPr="008620A5">
        <w:rPr>
          <w:rFonts w:ascii="Times New Roman" w:eastAsia="Calibri" w:hAnsi="Times New Roman" w:cs="Times New Roman"/>
          <w:color w:val="4C94D8" w:themeColor="text2" w:themeTint="80"/>
        </w:rPr>
        <w:t>• STROBE – estudios observacionales</w:t>
      </w:r>
    </w:p>
    <w:p w14:paraId="004984F1" w14:textId="77777777" w:rsidR="00CF3775" w:rsidRPr="008620A5" w:rsidRDefault="00CF3775" w:rsidP="00CF3775">
      <w:pPr>
        <w:spacing w:line="240" w:lineRule="atLeast"/>
        <w:jc w:val="both"/>
        <w:rPr>
          <w:rFonts w:ascii="Times New Roman" w:eastAsia="Calibri" w:hAnsi="Times New Roman" w:cs="Times New Roman"/>
          <w:color w:val="4C94D8" w:themeColor="text2" w:themeTint="80"/>
        </w:rPr>
      </w:pPr>
      <w:r w:rsidRPr="008620A5">
        <w:rPr>
          <w:rFonts w:ascii="Times New Roman" w:eastAsia="Calibri" w:hAnsi="Times New Roman" w:cs="Times New Roman"/>
          <w:color w:val="4C94D8" w:themeColor="text2" w:themeTint="80"/>
        </w:rPr>
        <w:t>• CONSORT – ensayos clínicos aleatorizados</w:t>
      </w:r>
    </w:p>
    <w:p w14:paraId="1F7DB6F1" w14:textId="77777777" w:rsidR="00CF3775" w:rsidRPr="008620A5" w:rsidRDefault="00CF3775" w:rsidP="00CF3775">
      <w:pPr>
        <w:spacing w:line="240" w:lineRule="atLeast"/>
        <w:jc w:val="both"/>
        <w:rPr>
          <w:rFonts w:ascii="Times New Roman" w:eastAsia="Calibri" w:hAnsi="Times New Roman" w:cs="Times New Roman"/>
          <w:color w:val="4C94D8" w:themeColor="text2" w:themeTint="80"/>
        </w:rPr>
      </w:pPr>
      <w:r w:rsidRPr="008620A5">
        <w:rPr>
          <w:rFonts w:ascii="Times New Roman" w:eastAsia="Calibri" w:hAnsi="Times New Roman" w:cs="Times New Roman"/>
          <w:color w:val="4C94D8" w:themeColor="text2" w:themeTint="80"/>
        </w:rPr>
        <w:t>• PRISMA – revisiones sistemáticas y metaanálisis</w:t>
      </w:r>
    </w:p>
    <w:p w14:paraId="34E00788" w14:textId="77777777" w:rsidR="00CF3775" w:rsidRPr="008620A5" w:rsidRDefault="00CF3775" w:rsidP="00CF3775">
      <w:pPr>
        <w:spacing w:line="240" w:lineRule="atLeast"/>
        <w:jc w:val="both"/>
        <w:rPr>
          <w:rFonts w:ascii="Times New Roman" w:eastAsia="Calibri" w:hAnsi="Times New Roman" w:cs="Times New Roman"/>
          <w:color w:val="4C94D8" w:themeColor="text2" w:themeTint="80"/>
        </w:rPr>
      </w:pPr>
      <w:r w:rsidRPr="008620A5">
        <w:rPr>
          <w:rFonts w:ascii="Times New Roman" w:eastAsia="Calibri" w:hAnsi="Times New Roman" w:cs="Times New Roman"/>
          <w:color w:val="4C94D8" w:themeColor="text2" w:themeTint="80"/>
        </w:rPr>
        <w:t>• MOOSE – metaanálisis de estudios observacionales</w:t>
      </w:r>
    </w:p>
    <w:p w14:paraId="118DB551" w14:textId="77777777" w:rsidR="00CF3775" w:rsidRPr="008620A5" w:rsidRDefault="00CF3775" w:rsidP="00CF3775">
      <w:pPr>
        <w:spacing w:line="240" w:lineRule="atLeast"/>
        <w:jc w:val="both"/>
        <w:rPr>
          <w:rFonts w:ascii="Times New Roman" w:eastAsia="Calibri" w:hAnsi="Times New Roman" w:cs="Times New Roman"/>
          <w:color w:val="4C94D8" w:themeColor="text2" w:themeTint="80"/>
        </w:rPr>
      </w:pPr>
      <w:r w:rsidRPr="008620A5">
        <w:rPr>
          <w:rFonts w:ascii="Times New Roman" w:eastAsia="Calibri" w:hAnsi="Times New Roman" w:cs="Times New Roman"/>
          <w:color w:val="4C94D8" w:themeColor="text2" w:themeTint="80"/>
        </w:rPr>
        <w:t>• SRQR / COREQ – estudios cualitativos</w:t>
      </w:r>
    </w:p>
    <w:p w14:paraId="04718DCA" w14:textId="77777777" w:rsidR="00CF3775" w:rsidRPr="008620A5" w:rsidRDefault="00CF3775" w:rsidP="00CF3775">
      <w:pPr>
        <w:spacing w:line="240" w:lineRule="atLeast"/>
        <w:jc w:val="both"/>
        <w:rPr>
          <w:rFonts w:ascii="Times New Roman" w:eastAsia="Calibri" w:hAnsi="Times New Roman" w:cs="Times New Roman"/>
          <w:color w:val="4C94D8" w:themeColor="text2" w:themeTint="80"/>
        </w:rPr>
      </w:pPr>
    </w:p>
    <w:p w14:paraId="61618501" w14:textId="43FC30A9" w:rsidR="00CF3775" w:rsidRPr="008620A5" w:rsidRDefault="00CF3775" w:rsidP="00CF3775">
      <w:pPr>
        <w:spacing w:line="240" w:lineRule="atLeast"/>
        <w:jc w:val="both"/>
        <w:rPr>
          <w:rFonts w:ascii="Times New Roman" w:eastAsia="Calibri" w:hAnsi="Times New Roman" w:cs="Times New Roman"/>
          <w:color w:val="4C94D8" w:themeColor="text2" w:themeTint="80"/>
        </w:rPr>
      </w:pPr>
      <w:r w:rsidRPr="008620A5">
        <w:rPr>
          <w:rFonts w:ascii="Times New Roman" w:eastAsia="Calibri" w:hAnsi="Times New Roman" w:cs="Times New Roman"/>
          <w:color w:val="4C94D8" w:themeColor="text2" w:themeTint="80"/>
        </w:rPr>
        <w:lastRenderedPageBreak/>
        <w:t>Se sugiere anexar como material complementario la lista de verificación correspondiente. Para consultar estas guías visite:</w:t>
      </w:r>
      <w:r w:rsidR="00694654" w:rsidRPr="008620A5">
        <w:rPr>
          <w:rFonts w:ascii="Times New Roman" w:eastAsia="Calibri" w:hAnsi="Times New Roman" w:cs="Times New Roman"/>
          <w:color w:val="4C94D8" w:themeColor="text2" w:themeTint="80"/>
        </w:rPr>
        <w:t xml:space="preserve"> </w:t>
      </w:r>
      <w:hyperlink r:id="rId8" w:history="1">
        <w:r w:rsidR="008620A5" w:rsidRPr="008620A5">
          <w:rPr>
            <w:rStyle w:val="Hipervnculo"/>
            <w:rFonts w:ascii="Times New Roman" w:eastAsia="Calibri" w:hAnsi="Times New Roman" w:cs="Times New Roman"/>
            <w:color w:val="4C94D8" w:themeColor="text2" w:themeTint="80"/>
          </w:rPr>
          <w:t>https://www.equator-network.org</w:t>
        </w:r>
      </w:hyperlink>
    </w:p>
    <w:p w14:paraId="759CDF5B" w14:textId="3A854FFF" w:rsidR="008620A5" w:rsidRPr="008620A5" w:rsidRDefault="008620A5" w:rsidP="00CF3775">
      <w:pPr>
        <w:spacing w:line="240" w:lineRule="atLeast"/>
        <w:jc w:val="both"/>
        <w:rPr>
          <w:rFonts w:ascii="Times New Roman" w:eastAsia="Calibri" w:hAnsi="Times New Roman" w:cs="Times New Roman"/>
          <w:color w:val="4C94D8" w:themeColor="text2" w:themeTint="80"/>
        </w:rPr>
      </w:pPr>
    </w:p>
    <w:p w14:paraId="1FE0B47D" w14:textId="7AA92B0C" w:rsidR="002C0A64" w:rsidRPr="008620A5" w:rsidRDefault="00CF3775" w:rsidP="00CF3775">
      <w:pPr>
        <w:spacing w:line="240" w:lineRule="atLeast"/>
        <w:jc w:val="both"/>
        <w:rPr>
          <w:rFonts w:ascii="Times New Roman" w:eastAsia="Times New Roman" w:hAnsi="Times New Roman" w:cs="Times New Roman"/>
          <w:b/>
          <w:bCs/>
          <w:color w:val="4C94D8" w:themeColor="text2" w:themeTint="80"/>
          <w:lang w:eastAsia="es-MX"/>
        </w:rPr>
      </w:pPr>
      <w:r w:rsidRPr="008620A5">
        <w:rPr>
          <w:rFonts w:ascii="Times New Roman" w:eastAsia="Calibri" w:hAnsi="Times New Roman" w:cs="Times New Roman"/>
          <w:b/>
          <w:bCs/>
          <w:color w:val="4C94D8" w:themeColor="text2" w:themeTint="80"/>
          <w:highlight w:val="yellow"/>
        </w:rPr>
        <w:t>Una vez leídos y comprendidos estos lineamientos, elimine esta sección antes de completar la plantilla.</w:t>
      </w:r>
    </w:p>
    <w:p w14:paraId="4CB0D6B0" w14:textId="77777777" w:rsidR="002C0A64" w:rsidRDefault="002C0A64" w:rsidP="002C0A64">
      <w:pPr>
        <w:spacing w:line="240" w:lineRule="atLeast"/>
        <w:jc w:val="both"/>
        <w:rPr>
          <w:rFonts w:ascii="Times New Roman" w:eastAsia="Times New Roman" w:hAnsi="Times New Roman" w:cs="Times New Roman"/>
          <w:b/>
          <w:bCs/>
          <w:color w:val="0070C0"/>
          <w:lang w:eastAsia="es-MX"/>
        </w:rPr>
      </w:pPr>
      <w:r w:rsidRPr="002C0A64">
        <w:rPr>
          <w:rFonts w:ascii="Times New Roman" w:eastAsia="Times New Roman" w:hAnsi="Times New Roman" w:cs="Times New Roman"/>
          <w:b/>
          <w:bCs/>
          <w:color w:val="0070C0"/>
          <w:lang w:eastAsia="es-MX"/>
        </w:rPr>
        <w:t xml:space="preserve">                            </w:t>
      </w:r>
    </w:p>
    <w:p w14:paraId="5793BD7E" w14:textId="25F010A3" w:rsidR="00662710" w:rsidRPr="00545A2A" w:rsidRDefault="00662710" w:rsidP="00662710">
      <w:pPr>
        <w:spacing w:line="360" w:lineRule="auto"/>
        <w:ind w:left="1135" w:firstLine="708"/>
        <w:jc w:val="both"/>
        <w:rPr>
          <w:rFonts w:ascii="Garamond" w:eastAsia="Calibri" w:hAnsi="Garamond" w:cs="Times New Roman"/>
          <w:b/>
          <w:bCs/>
          <w:sz w:val="24"/>
          <w:szCs w:val="24"/>
        </w:rPr>
      </w:pPr>
      <w:r w:rsidRPr="00545A2A">
        <w:rPr>
          <w:rFonts w:ascii="Garamond" w:eastAsia="Calibri" w:hAnsi="Garamond" w:cs="Times New Roman"/>
          <w:b/>
          <w:bCs/>
          <w:sz w:val="24"/>
          <w:szCs w:val="24"/>
        </w:rPr>
        <w:t xml:space="preserve">Resumen </w:t>
      </w:r>
    </w:p>
    <w:p w14:paraId="52351137" w14:textId="5574EDEF" w:rsidR="00B0500A" w:rsidRPr="00545A2A" w:rsidRDefault="00B0500A" w:rsidP="00B0500A">
      <w:pPr>
        <w:spacing w:line="288" w:lineRule="auto"/>
        <w:ind w:left="1843"/>
        <w:jc w:val="both"/>
        <w:rPr>
          <w:rFonts w:ascii="Garamond" w:eastAsia="Calibri" w:hAnsi="Garamond" w:cs="Times New Roman"/>
          <w:noProof/>
          <w:sz w:val="24"/>
          <w:szCs w:val="24"/>
        </w:rPr>
      </w:pPr>
      <w:r w:rsidRPr="00545A2A">
        <w:rPr>
          <w:rFonts w:ascii="Garamond" w:eastAsia="Calibri" w:hAnsi="Garamond" w:cs="Times New Roman"/>
          <w:noProof/>
          <w:sz w:val="24"/>
          <w:szCs w:val="24"/>
        </w:rPr>
        <w:t>La extensión sugerida para este apartado es de hasta 250 palabras.</w:t>
      </w:r>
    </w:p>
    <w:p w14:paraId="5CA0254C" w14:textId="6BE4C2D4" w:rsidR="00B0500A" w:rsidRPr="00545A2A" w:rsidRDefault="00B0500A" w:rsidP="00B0500A">
      <w:pPr>
        <w:spacing w:line="288" w:lineRule="auto"/>
        <w:ind w:left="1843"/>
        <w:jc w:val="both"/>
        <w:rPr>
          <w:rFonts w:ascii="Garamond" w:eastAsia="Calibri" w:hAnsi="Garamond" w:cs="Times New Roman"/>
          <w:noProof/>
          <w:sz w:val="24"/>
          <w:szCs w:val="24"/>
        </w:rPr>
      </w:pPr>
      <w:r w:rsidRPr="00545A2A">
        <w:rPr>
          <w:rFonts w:ascii="Garamond" w:eastAsia="Calibri" w:hAnsi="Garamond" w:cs="Times New Roman"/>
          <w:b/>
          <w:bCs/>
          <w:noProof/>
          <w:sz w:val="24"/>
          <w:szCs w:val="24"/>
        </w:rPr>
        <w:t>Objetivo:</w:t>
      </w:r>
      <w:r w:rsidRPr="00545A2A">
        <w:rPr>
          <w:rFonts w:ascii="Garamond" w:eastAsia="Calibri" w:hAnsi="Garamond" w:cs="Times New Roman"/>
          <w:noProof/>
          <w:sz w:val="24"/>
          <w:szCs w:val="24"/>
        </w:rPr>
        <w:t xml:space="preserve"> indique de forma concisa el propósito principal del estudio. </w:t>
      </w:r>
      <w:r w:rsidRPr="00545A2A">
        <w:rPr>
          <w:rFonts w:ascii="Garamond" w:eastAsia="Calibri" w:hAnsi="Garamond" w:cs="Times New Roman"/>
          <w:b/>
          <w:bCs/>
          <w:noProof/>
          <w:sz w:val="24"/>
          <w:szCs w:val="24"/>
        </w:rPr>
        <w:t>Métodos:</w:t>
      </w:r>
      <w:r w:rsidRPr="00545A2A">
        <w:rPr>
          <w:rFonts w:ascii="Garamond" w:eastAsia="Calibri" w:hAnsi="Garamond" w:cs="Times New Roman"/>
          <w:noProof/>
          <w:sz w:val="24"/>
          <w:szCs w:val="24"/>
        </w:rPr>
        <w:t xml:space="preserve"> describa los aspectos esenciales de la metodología empleada (tipo de estudio, cálculo y tipo de muestreo, criterios de selección, instrumentos utilizados, análisis estadístico y nivel de significancia, si aplica). </w:t>
      </w:r>
      <w:r w:rsidRPr="00545A2A">
        <w:rPr>
          <w:rFonts w:ascii="Garamond" w:eastAsia="Calibri" w:hAnsi="Garamond" w:cs="Times New Roman"/>
          <w:b/>
          <w:bCs/>
          <w:noProof/>
          <w:sz w:val="24"/>
          <w:szCs w:val="24"/>
        </w:rPr>
        <w:t>Resultados:</w:t>
      </w:r>
      <w:r w:rsidRPr="00545A2A">
        <w:rPr>
          <w:rFonts w:ascii="Garamond" w:eastAsia="Calibri" w:hAnsi="Garamond" w:cs="Times New Roman"/>
          <w:noProof/>
          <w:sz w:val="24"/>
          <w:szCs w:val="24"/>
        </w:rPr>
        <w:t xml:space="preserve"> presente los hallazgos más relevantes en relación con el objetivo y los métodos descritos. </w:t>
      </w:r>
      <w:r w:rsidRPr="00545A2A">
        <w:rPr>
          <w:rFonts w:ascii="Garamond" w:eastAsia="Calibri" w:hAnsi="Garamond" w:cs="Times New Roman"/>
          <w:b/>
          <w:bCs/>
          <w:noProof/>
          <w:sz w:val="24"/>
          <w:szCs w:val="24"/>
        </w:rPr>
        <w:t>Conclusión:</w:t>
      </w:r>
      <w:r w:rsidRPr="00545A2A">
        <w:rPr>
          <w:rFonts w:ascii="Garamond" w:eastAsia="Calibri" w:hAnsi="Garamond" w:cs="Times New Roman"/>
          <w:noProof/>
          <w:sz w:val="24"/>
          <w:szCs w:val="24"/>
        </w:rPr>
        <w:t xml:space="preserve"> exponga la conclusión principal derivada de los resultados obtenidos.</w:t>
      </w:r>
    </w:p>
    <w:p w14:paraId="06C3B5F2" w14:textId="28191B32" w:rsidR="00B0500A" w:rsidRPr="00545A2A" w:rsidRDefault="00B0500A" w:rsidP="00B0500A">
      <w:pPr>
        <w:spacing w:line="288" w:lineRule="auto"/>
        <w:ind w:left="1843"/>
        <w:jc w:val="both"/>
        <w:rPr>
          <w:rFonts w:ascii="Garamond" w:eastAsia="Calibri" w:hAnsi="Garamond" w:cs="Times New Roman"/>
          <w:b/>
          <w:bCs/>
          <w:noProof/>
          <w:sz w:val="24"/>
          <w:szCs w:val="24"/>
        </w:rPr>
      </w:pPr>
    </w:p>
    <w:tbl>
      <w:tblPr>
        <w:tblpPr w:leftFromText="198" w:rightFromText="198" w:vertAnchor="page" w:horzAnchor="page" w:tblpX="395" w:tblpY="8953"/>
        <w:tblW w:w="2268" w:type="dxa"/>
        <w:tblLayout w:type="fixed"/>
        <w:tblCellMar>
          <w:left w:w="0" w:type="dxa"/>
          <w:right w:w="0" w:type="dxa"/>
        </w:tblCellMar>
        <w:tblLook w:val="04A0" w:firstRow="1" w:lastRow="0" w:firstColumn="1" w:lastColumn="0" w:noHBand="0" w:noVBand="1"/>
      </w:tblPr>
      <w:tblGrid>
        <w:gridCol w:w="2268"/>
      </w:tblGrid>
      <w:tr w:rsidR="00CA1C66" w:rsidRPr="009C7A2D" w14:paraId="42D63710" w14:textId="77777777" w:rsidTr="00BE10E7">
        <w:tc>
          <w:tcPr>
            <w:tcW w:w="2268" w:type="dxa"/>
          </w:tcPr>
          <w:p w14:paraId="4BE6C078" w14:textId="77777777" w:rsidR="00CA1C66" w:rsidRPr="009C7A2D" w:rsidRDefault="00CA1C66" w:rsidP="00BE10E7">
            <w:pPr>
              <w:adjustRightInd w:val="0"/>
              <w:snapToGrid w:val="0"/>
              <w:spacing w:after="120" w:line="240" w:lineRule="atLeast"/>
              <w:ind w:right="113"/>
              <w:rPr>
                <w:rFonts w:ascii="Palatino Linotype" w:eastAsia="Times New Roman" w:hAnsi="Palatino Linotype" w:cs="Times New Roman"/>
                <w:color w:val="000000"/>
                <w:sz w:val="18"/>
                <w:szCs w:val="18"/>
                <w:lang w:eastAsia="de-DE" w:bidi="en-US"/>
              </w:rPr>
            </w:pPr>
            <w:r w:rsidRPr="00694654">
              <w:rPr>
                <w:rFonts w:ascii="Palatino Linotype" w:eastAsia="Times New Roman" w:hAnsi="Palatino Linotype" w:cs="Times New Roman"/>
                <w:color w:val="000000"/>
                <w:sz w:val="18"/>
                <w:szCs w:val="18"/>
                <w:highlight w:val="yellow"/>
                <w:lang w:eastAsia="de-DE" w:bidi="en-US"/>
              </w:rPr>
              <w:t>Citación:</w:t>
            </w:r>
            <w:r w:rsidRPr="00694654">
              <w:rPr>
                <w:rFonts w:ascii="Palatino Linotype" w:eastAsia="Times New Roman" w:hAnsi="Palatino Linotype" w:cs="Times New Roman"/>
                <w:color w:val="000000"/>
                <w:sz w:val="18"/>
                <w:szCs w:val="18"/>
                <w:highlight w:val="yellow"/>
                <w:lang w:eastAsia="de-DE" w:bidi="en-US"/>
              </w:rPr>
              <w:tab/>
              <w:t xml:space="preserve"> Para uso exclusivo de la revista.</w:t>
            </w:r>
          </w:p>
          <w:p w14:paraId="6E7298E1" w14:textId="77777777" w:rsidR="00CA1C66" w:rsidRPr="009C7A2D" w:rsidRDefault="00CA1C66" w:rsidP="00BE10E7">
            <w:pPr>
              <w:adjustRightInd w:val="0"/>
              <w:snapToGrid w:val="0"/>
              <w:spacing w:after="120" w:line="240" w:lineRule="atLeast"/>
              <w:ind w:right="113"/>
              <w:rPr>
                <w:rFonts w:ascii="Palatino Linotype" w:eastAsia="Times New Roman" w:hAnsi="Palatino Linotype" w:cs="Times New Roman"/>
                <w:color w:val="000000"/>
                <w:sz w:val="18"/>
                <w:szCs w:val="18"/>
                <w:lang w:eastAsia="de-DE" w:bidi="en-US"/>
              </w:rPr>
            </w:pPr>
            <w:r w:rsidRPr="009C7A2D">
              <w:rPr>
                <w:rFonts w:ascii="Palatino Linotype" w:eastAsia="Times New Roman" w:hAnsi="Palatino Linotype" w:cs="Times New Roman"/>
                <w:color w:val="000000"/>
                <w:sz w:val="18"/>
                <w:szCs w:val="18"/>
                <w:lang w:eastAsia="de-DE" w:bidi="en-US"/>
              </w:rPr>
              <w:t>Recibido: XXXXXX</w:t>
            </w:r>
          </w:p>
          <w:p w14:paraId="3D5FCF0C" w14:textId="77777777" w:rsidR="00CA1C66" w:rsidRPr="009C7A2D" w:rsidRDefault="00CA1C66" w:rsidP="00BE10E7">
            <w:pPr>
              <w:adjustRightInd w:val="0"/>
              <w:snapToGrid w:val="0"/>
              <w:spacing w:after="120" w:line="240" w:lineRule="atLeast"/>
              <w:ind w:right="113"/>
              <w:rPr>
                <w:rFonts w:ascii="Palatino Linotype" w:eastAsia="Times New Roman" w:hAnsi="Palatino Linotype" w:cs="Times New Roman"/>
                <w:color w:val="000000"/>
                <w:sz w:val="18"/>
                <w:szCs w:val="18"/>
                <w:lang w:eastAsia="de-DE" w:bidi="en-US"/>
              </w:rPr>
            </w:pPr>
            <w:r w:rsidRPr="009C7A2D">
              <w:rPr>
                <w:rFonts w:ascii="Palatino Linotype" w:eastAsia="Times New Roman" w:hAnsi="Palatino Linotype" w:cs="Times New Roman"/>
                <w:color w:val="000000"/>
                <w:sz w:val="18"/>
                <w:szCs w:val="18"/>
                <w:lang w:eastAsia="de-DE" w:bidi="en-US"/>
              </w:rPr>
              <w:t>Revisado: XXXXXX</w:t>
            </w:r>
          </w:p>
          <w:p w14:paraId="1F96DB00" w14:textId="77777777" w:rsidR="00CA1C66" w:rsidRPr="009C7A2D" w:rsidRDefault="00CA1C66" w:rsidP="00BE10E7">
            <w:pPr>
              <w:adjustRightInd w:val="0"/>
              <w:snapToGrid w:val="0"/>
              <w:spacing w:after="120" w:line="240" w:lineRule="atLeast"/>
              <w:ind w:right="113"/>
              <w:rPr>
                <w:rFonts w:ascii="Palatino Linotype" w:eastAsia="Times New Roman" w:hAnsi="Palatino Linotype" w:cs="Times New Roman"/>
                <w:color w:val="000000"/>
                <w:sz w:val="18"/>
                <w:szCs w:val="18"/>
                <w:lang w:eastAsia="de-DE" w:bidi="en-US"/>
              </w:rPr>
            </w:pPr>
            <w:r w:rsidRPr="009C7A2D">
              <w:rPr>
                <w:rFonts w:ascii="Palatino Linotype" w:eastAsia="Times New Roman" w:hAnsi="Palatino Linotype" w:cs="Times New Roman"/>
                <w:color w:val="000000"/>
                <w:sz w:val="18"/>
                <w:szCs w:val="18"/>
                <w:lang w:eastAsia="de-DE" w:bidi="en-US"/>
              </w:rPr>
              <w:t>Aceptado: XXXXXX</w:t>
            </w:r>
          </w:p>
          <w:p w14:paraId="795C4818" w14:textId="77777777" w:rsidR="00CA1C66" w:rsidRPr="009C7A2D" w:rsidRDefault="00CA1C66" w:rsidP="00BE10E7">
            <w:pPr>
              <w:adjustRightInd w:val="0"/>
              <w:snapToGrid w:val="0"/>
              <w:spacing w:after="120" w:line="240" w:lineRule="atLeast"/>
              <w:ind w:right="113"/>
              <w:rPr>
                <w:rFonts w:ascii="Palatino Linotype" w:eastAsia="Times New Roman" w:hAnsi="Palatino Linotype" w:cs="Times New Roman"/>
                <w:color w:val="000000"/>
                <w:sz w:val="18"/>
                <w:szCs w:val="18"/>
                <w:lang w:eastAsia="de-DE" w:bidi="en-US"/>
              </w:rPr>
            </w:pPr>
          </w:p>
          <w:p w14:paraId="6446AA4A" w14:textId="77777777" w:rsidR="00CA1C66" w:rsidRPr="009C7A2D" w:rsidRDefault="00CA1C66" w:rsidP="00BE10E7">
            <w:pPr>
              <w:adjustRightInd w:val="0"/>
              <w:snapToGrid w:val="0"/>
              <w:spacing w:after="120" w:line="240" w:lineRule="atLeast"/>
              <w:ind w:right="113"/>
              <w:rPr>
                <w:rFonts w:ascii="Palatino Linotype" w:eastAsia="Times New Roman" w:hAnsi="Palatino Linotype" w:cs="Times New Roman"/>
                <w:color w:val="000000"/>
                <w:sz w:val="18"/>
                <w:szCs w:val="18"/>
                <w:lang w:eastAsia="de-DE" w:bidi="en-US"/>
              </w:rPr>
            </w:pPr>
          </w:p>
          <w:p w14:paraId="05FFD68B" w14:textId="04BA6410" w:rsidR="00CA1C66" w:rsidRPr="009C7A2D" w:rsidRDefault="00CA1C66" w:rsidP="00BE10E7">
            <w:pPr>
              <w:adjustRightInd w:val="0"/>
              <w:snapToGrid w:val="0"/>
              <w:spacing w:before="120" w:line="240" w:lineRule="atLeast"/>
              <w:ind w:right="113"/>
              <w:rPr>
                <w:rFonts w:ascii="Palatino Linotype" w:eastAsia="DengXian" w:hAnsi="Palatino Linotype" w:cs="Times New Roman"/>
                <w:snapToGrid w:val="0"/>
                <w:color w:val="000000"/>
                <w:sz w:val="14"/>
                <w:szCs w:val="20"/>
                <w:lang w:eastAsia="en-GB" w:bidi="en-US"/>
              </w:rPr>
            </w:pPr>
            <w:r w:rsidRPr="009C7A2D">
              <w:rPr>
                <w:rFonts w:ascii="Palatino Linotype" w:eastAsia="Times New Roman" w:hAnsi="Palatino Linotype" w:cs="Times New Roman"/>
                <w:color w:val="000000"/>
                <w:sz w:val="18"/>
                <w:szCs w:val="18"/>
                <w:lang w:eastAsia="de-DE" w:bidi="en-US"/>
              </w:rPr>
              <w:t xml:space="preserve">Este es un artículo </w:t>
            </w:r>
            <w:r w:rsidR="00B36005">
              <w:rPr>
                <w:rFonts w:ascii="Palatino Linotype" w:eastAsia="Times New Roman" w:hAnsi="Palatino Linotype" w:cs="Times New Roman"/>
                <w:color w:val="000000"/>
                <w:sz w:val="18"/>
                <w:szCs w:val="18"/>
                <w:lang w:eastAsia="de-DE" w:bidi="en-US"/>
              </w:rPr>
              <w:t>O</w:t>
            </w:r>
            <w:r w:rsidRPr="009C7A2D">
              <w:rPr>
                <w:rFonts w:ascii="Palatino Linotype" w:eastAsia="Times New Roman" w:hAnsi="Palatino Linotype" w:cs="Times New Roman"/>
                <w:color w:val="000000"/>
                <w:sz w:val="18"/>
                <w:szCs w:val="18"/>
                <w:lang w:eastAsia="de-DE" w:bidi="en-US"/>
              </w:rPr>
              <w:t xml:space="preserve">pen </w:t>
            </w:r>
            <w:r w:rsidR="00B36005">
              <w:rPr>
                <w:rFonts w:ascii="Palatino Linotype" w:eastAsia="Times New Roman" w:hAnsi="Palatino Linotype" w:cs="Times New Roman"/>
                <w:color w:val="000000"/>
                <w:sz w:val="18"/>
                <w:szCs w:val="18"/>
                <w:lang w:eastAsia="de-DE" w:bidi="en-US"/>
              </w:rPr>
              <w:t>A</w:t>
            </w:r>
            <w:r w:rsidRPr="009C7A2D">
              <w:rPr>
                <w:rFonts w:ascii="Palatino Linotype" w:eastAsia="Times New Roman" w:hAnsi="Palatino Linotype" w:cs="Times New Roman"/>
                <w:color w:val="000000"/>
                <w:sz w:val="18"/>
                <w:szCs w:val="18"/>
                <w:lang w:eastAsia="de-DE" w:bidi="en-US"/>
              </w:rPr>
              <w:t xml:space="preserve">ccess bajo la licencia </w:t>
            </w:r>
            <w:r w:rsidR="00B36005">
              <w:rPr>
                <w:rFonts w:ascii="Palatino Linotype" w:eastAsia="Times New Roman" w:hAnsi="Palatino Linotype" w:cs="Times New Roman"/>
                <w:color w:val="000000"/>
                <w:sz w:val="18"/>
                <w:szCs w:val="18"/>
                <w:lang w:eastAsia="de-DE" w:bidi="en-US"/>
              </w:rPr>
              <w:t>CC BY-NC-ND</w:t>
            </w:r>
            <w:r w:rsidRPr="009C7A2D">
              <w:rPr>
                <w:rFonts w:ascii="Palatino Linotype" w:eastAsia="Times New Roman" w:hAnsi="Palatino Linotype" w:cs="Times New Roman"/>
                <w:color w:val="000000"/>
                <w:sz w:val="18"/>
                <w:szCs w:val="18"/>
                <w:lang w:eastAsia="de-DE" w:bidi="en-US"/>
              </w:rPr>
              <w:t xml:space="preserve"> (http</w:t>
            </w:r>
            <w:r w:rsidR="00B36005">
              <w:rPr>
                <w:rFonts w:ascii="Palatino Linotype" w:eastAsia="Times New Roman" w:hAnsi="Palatino Linotype" w:cs="Times New Roman"/>
                <w:color w:val="000000"/>
                <w:sz w:val="18"/>
                <w:szCs w:val="18"/>
                <w:lang w:eastAsia="de-DE" w:bidi="en-US"/>
              </w:rPr>
              <w:t>s</w:t>
            </w:r>
            <w:r w:rsidRPr="009C7A2D">
              <w:rPr>
                <w:rFonts w:ascii="Palatino Linotype" w:eastAsia="Times New Roman" w:hAnsi="Palatino Linotype" w:cs="Times New Roman"/>
                <w:color w:val="000000"/>
                <w:sz w:val="18"/>
                <w:szCs w:val="18"/>
                <w:lang w:eastAsia="de-DE" w:bidi="en-US"/>
              </w:rPr>
              <w:t>://creativecommons.org/licenses/by-nc-nd/4.0)</w:t>
            </w:r>
            <w:r w:rsidR="00B36005">
              <w:rPr>
                <w:rFonts w:ascii="Palatino Linotype" w:eastAsia="Times New Roman" w:hAnsi="Palatino Linotype" w:cs="Times New Roman"/>
                <w:color w:val="000000"/>
                <w:sz w:val="18"/>
                <w:szCs w:val="18"/>
                <w:lang w:eastAsia="de-DE" w:bidi="en-US"/>
              </w:rPr>
              <w:t>.</w:t>
            </w:r>
          </w:p>
        </w:tc>
      </w:tr>
    </w:tbl>
    <w:p w14:paraId="55C07AA5" w14:textId="3FCB01BA" w:rsidR="0083637A" w:rsidRPr="00545A2A" w:rsidRDefault="00B0500A" w:rsidP="00B0500A">
      <w:pPr>
        <w:pBdr>
          <w:bottom w:val="single" w:sz="4" w:space="1" w:color="auto"/>
        </w:pBdr>
        <w:spacing w:line="288" w:lineRule="auto"/>
        <w:ind w:left="1843"/>
        <w:jc w:val="both"/>
        <w:rPr>
          <w:rFonts w:ascii="Garamond" w:eastAsia="Calibri" w:hAnsi="Garamond" w:cs="Times New Roman"/>
          <w:noProof/>
          <w:sz w:val="24"/>
          <w:szCs w:val="24"/>
        </w:rPr>
      </w:pPr>
      <w:r w:rsidRPr="00545A2A">
        <w:rPr>
          <w:rFonts w:ascii="Garamond" w:eastAsia="Calibri" w:hAnsi="Garamond" w:cs="Times New Roman"/>
          <w:b/>
          <w:bCs/>
          <w:noProof/>
          <w:sz w:val="24"/>
          <w:szCs w:val="24"/>
        </w:rPr>
        <w:t xml:space="preserve">Palabras clave: </w:t>
      </w:r>
      <w:r w:rsidRPr="00545A2A">
        <w:rPr>
          <w:rFonts w:ascii="Garamond" w:eastAsia="Calibri" w:hAnsi="Garamond" w:cs="Times New Roman"/>
          <w:noProof/>
          <w:sz w:val="24"/>
          <w:szCs w:val="24"/>
        </w:rPr>
        <w:t>incluya de tres a seis palabras clave, separadas por comas y escritas en minúsculas, salvo nombres propios o siglas. Todas deben estar validadas en el tesauro MeSH (Medical Subject Headings), disponible en: https://www.ncbi.nlm.nih.gov/mesh</w:t>
      </w:r>
    </w:p>
    <w:p w14:paraId="19083B96" w14:textId="001E6A30" w:rsidR="00B0500A" w:rsidRPr="00545A2A" w:rsidRDefault="00B0500A" w:rsidP="00B0500A">
      <w:pPr>
        <w:spacing w:line="288" w:lineRule="auto"/>
        <w:ind w:left="1843"/>
        <w:jc w:val="both"/>
        <w:rPr>
          <w:rFonts w:ascii="Garamond" w:eastAsia="Calibri" w:hAnsi="Garamond" w:cs="Times New Roman"/>
          <w:sz w:val="24"/>
          <w:szCs w:val="24"/>
        </w:rPr>
      </w:pPr>
    </w:p>
    <w:bookmarkEnd w:id="0"/>
    <w:p w14:paraId="1EAC9370" w14:textId="27F23E3B" w:rsidR="00226C69" w:rsidRPr="00545A2A" w:rsidRDefault="00226C69" w:rsidP="0083637A">
      <w:pPr>
        <w:spacing w:line="288" w:lineRule="auto"/>
        <w:ind w:left="1843"/>
        <w:jc w:val="both"/>
        <w:rPr>
          <w:rFonts w:ascii="Garamond" w:eastAsia="Calibri" w:hAnsi="Garamond" w:cs="Times New Roman"/>
          <w:b/>
          <w:bCs/>
          <w:color w:val="000000" w:themeColor="text1"/>
          <w:sz w:val="24"/>
          <w:szCs w:val="24"/>
        </w:rPr>
      </w:pPr>
      <w:proofErr w:type="spellStart"/>
      <w:r w:rsidRPr="00545A2A">
        <w:rPr>
          <w:rFonts w:ascii="Garamond" w:eastAsia="Calibri" w:hAnsi="Garamond" w:cs="Times New Roman"/>
          <w:b/>
          <w:bCs/>
          <w:color w:val="000000" w:themeColor="text1"/>
          <w:sz w:val="24"/>
          <w:szCs w:val="24"/>
        </w:rPr>
        <w:t>Abstract</w:t>
      </w:r>
      <w:proofErr w:type="spellEnd"/>
    </w:p>
    <w:p w14:paraId="63780F6E" w14:textId="475E70EE" w:rsidR="00066141" w:rsidRPr="00545A2A" w:rsidRDefault="00066141" w:rsidP="00066141">
      <w:pPr>
        <w:spacing w:line="288" w:lineRule="auto"/>
        <w:ind w:left="1843"/>
        <w:jc w:val="both"/>
        <w:rPr>
          <w:rFonts w:ascii="Garamond" w:eastAsia="Calibri" w:hAnsi="Garamond" w:cs="Times New Roman"/>
          <w:b/>
          <w:bCs/>
          <w:noProof/>
          <w:sz w:val="24"/>
          <w:szCs w:val="24"/>
        </w:rPr>
      </w:pPr>
    </w:p>
    <w:p w14:paraId="0FF4E0A1" w14:textId="726A842B" w:rsidR="00066141" w:rsidRPr="00545A2A" w:rsidRDefault="00066141" w:rsidP="00066141">
      <w:pPr>
        <w:spacing w:line="288" w:lineRule="auto"/>
        <w:ind w:left="1843"/>
        <w:jc w:val="both"/>
        <w:rPr>
          <w:rFonts w:ascii="Garamond" w:eastAsia="Calibri" w:hAnsi="Garamond" w:cs="Times New Roman"/>
          <w:noProof/>
          <w:sz w:val="24"/>
          <w:szCs w:val="24"/>
        </w:rPr>
      </w:pPr>
      <w:r w:rsidRPr="00545A2A">
        <w:rPr>
          <w:rFonts w:ascii="Garamond" w:eastAsia="Calibri" w:hAnsi="Garamond" w:cs="Times New Roman"/>
          <w:noProof/>
          <w:sz w:val="24"/>
          <w:szCs w:val="24"/>
        </w:rPr>
        <w:t xml:space="preserve">El abstract en inglés debe contener la misma información que el resumen en español, con estructura paralela (Objective, Methods, Results, </w:t>
      </w:r>
      <w:r w:rsidRPr="00B13AF6">
        <w:rPr>
          <w:rFonts w:ascii="Garamond" w:eastAsia="Calibri" w:hAnsi="Garamond" w:cs="Times New Roman"/>
          <w:noProof/>
          <w:sz w:val="24"/>
          <w:szCs w:val="24"/>
        </w:rPr>
        <w:t>Conclusion</w:t>
      </w:r>
      <w:r w:rsidRPr="00545A2A">
        <w:rPr>
          <w:rFonts w:ascii="Garamond" w:eastAsia="Calibri" w:hAnsi="Garamond" w:cs="Times New Roman"/>
          <w:noProof/>
          <w:sz w:val="24"/>
          <w:szCs w:val="24"/>
        </w:rPr>
        <w:t>).</w:t>
      </w:r>
    </w:p>
    <w:p w14:paraId="405A4905" w14:textId="05F5B40F" w:rsidR="00066141" w:rsidRPr="00545A2A" w:rsidRDefault="00066141" w:rsidP="00066141">
      <w:pPr>
        <w:spacing w:line="288" w:lineRule="auto"/>
        <w:ind w:left="1843"/>
        <w:jc w:val="both"/>
        <w:rPr>
          <w:rFonts w:ascii="Garamond" w:eastAsia="Calibri" w:hAnsi="Garamond" w:cs="Times New Roman"/>
          <w:noProof/>
          <w:sz w:val="24"/>
          <w:szCs w:val="24"/>
        </w:rPr>
      </w:pPr>
    </w:p>
    <w:p w14:paraId="57D79820" w14:textId="77777777" w:rsidR="00066141" w:rsidRPr="00545A2A" w:rsidRDefault="00066141" w:rsidP="00066141">
      <w:pPr>
        <w:spacing w:line="288" w:lineRule="auto"/>
        <w:ind w:left="1843"/>
        <w:jc w:val="both"/>
        <w:rPr>
          <w:rFonts w:ascii="Garamond" w:eastAsia="Calibri" w:hAnsi="Garamond" w:cs="Times New Roman"/>
          <w:b/>
          <w:bCs/>
          <w:noProof/>
          <w:sz w:val="24"/>
          <w:szCs w:val="24"/>
        </w:rPr>
      </w:pPr>
      <w:r w:rsidRPr="00545A2A">
        <w:rPr>
          <w:rFonts w:ascii="Garamond" w:eastAsia="Calibri" w:hAnsi="Garamond" w:cs="Times New Roman"/>
          <w:b/>
          <w:bCs/>
          <w:noProof/>
          <w:sz w:val="24"/>
          <w:szCs w:val="24"/>
        </w:rPr>
        <w:t xml:space="preserve">Keywords: </w:t>
      </w:r>
      <w:r w:rsidRPr="00545A2A">
        <w:rPr>
          <w:rFonts w:ascii="Garamond" w:eastAsia="Calibri" w:hAnsi="Garamond" w:cs="Times New Roman"/>
          <w:noProof/>
          <w:sz w:val="24"/>
          <w:szCs w:val="24"/>
        </w:rPr>
        <w:t>coloque las palabras clave en inglés, las cuales previamente se validaron en el MeSH, todas las palabras clave en inglés comienzan con mayúscula y deberán estar separadas por punto y coma.</w:t>
      </w:r>
    </w:p>
    <w:p w14:paraId="62B0180F" w14:textId="53FAC2DF" w:rsidR="00066141" w:rsidRPr="00545A2A" w:rsidRDefault="00066141" w:rsidP="00066141">
      <w:pPr>
        <w:pBdr>
          <w:bottom w:val="single" w:sz="4" w:space="1" w:color="auto"/>
        </w:pBdr>
        <w:spacing w:line="288" w:lineRule="auto"/>
        <w:ind w:left="1843"/>
        <w:jc w:val="both"/>
        <w:rPr>
          <w:rFonts w:ascii="Garamond" w:eastAsia="Calibri" w:hAnsi="Garamond" w:cs="Times New Roman"/>
          <w:noProof/>
          <w:sz w:val="24"/>
          <w:szCs w:val="24"/>
        </w:rPr>
      </w:pPr>
    </w:p>
    <w:p w14:paraId="18020CBF" w14:textId="77777777" w:rsidR="00066141" w:rsidRPr="00545A2A" w:rsidRDefault="00066141" w:rsidP="00024187">
      <w:pPr>
        <w:spacing w:line="360" w:lineRule="auto"/>
        <w:ind w:left="1135" w:firstLine="708"/>
        <w:jc w:val="both"/>
        <w:rPr>
          <w:rFonts w:ascii="Garamond" w:eastAsia="Calibri" w:hAnsi="Garamond" w:cs="Times New Roman"/>
          <w:b/>
          <w:bCs/>
          <w:sz w:val="24"/>
          <w:szCs w:val="24"/>
        </w:rPr>
      </w:pPr>
    </w:p>
    <w:p w14:paraId="7B1B3DA6" w14:textId="77777777" w:rsidR="002C0A64" w:rsidRDefault="0085752C" w:rsidP="002C0A64">
      <w:pPr>
        <w:spacing w:line="288" w:lineRule="auto"/>
        <w:ind w:left="1843"/>
        <w:jc w:val="both"/>
        <w:rPr>
          <w:rFonts w:ascii="Garamond" w:eastAsia="Calibri" w:hAnsi="Garamond" w:cs="Times New Roman"/>
          <w:b/>
          <w:bCs/>
          <w:sz w:val="24"/>
          <w:szCs w:val="24"/>
        </w:rPr>
      </w:pPr>
      <w:r w:rsidRPr="00545A2A">
        <w:rPr>
          <w:rFonts w:ascii="Garamond" w:eastAsia="Calibri" w:hAnsi="Garamond" w:cs="Times New Roman"/>
          <w:b/>
          <w:bCs/>
          <w:sz w:val="24"/>
          <w:szCs w:val="24"/>
        </w:rPr>
        <w:t>Introducción</w:t>
      </w:r>
    </w:p>
    <w:p w14:paraId="2FDA7C93" w14:textId="4BBFA39D" w:rsidR="0085752C" w:rsidRPr="00545A2A" w:rsidRDefault="0085752C" w:rsidP="002C0A64">
      <w:pPr>
        <w:spacing w:line="288" w:lineRule="auto"/>
        <w:ind w:left="1843"/>
        <w:jc w:val="both"/>
        <w:rPr>
          <w:rFonts w:ascii="Garamond" w:eastAsia="Calibri" w:hAnsi="Garamond" w:cs="Times New Roman"/>
          <w:sz w:val="24"/>
          <w:szCs w:val="24"/>
        </w:rPr>
      </w:pPr>
      <w:r w:rsidRPr="00545A2A">
        <w:rPr>
          <w:rFonts w:ascii="Garamond" w:eastAsia="Calibri" w:hAnsi="Garamond" w:cs="Times New Roman"/>
          <w:sz w:val="24"/>
          <w:szCs w:val="24"/>
        </w:rPr>
        <w:t>La introducción debe exponer con claridad la relevancia del problema, el vacío de conocimiento identificado en la literatura y la contribución del estudio para abordarlo. Debe incluir al menos 12 referencias, de las cuales el 70 % debe corresponder a los últimos cinco años, citadas en formato Vancouver con superíndice</w:t>
      </w:r>
      <w:r w:rsidR="001463C5">
        <w:rPr>
          <w:rFonts w:ascii="Garamond" w:eastAsia="Calibri" w:hAnsi="Garamond" w:cs="Times New Roman"/>
          <w:sz w:val="24"/>
          <w:szCs w:val="24"/>
        </w:rPr>
        <w:t>.</w:t>
      </w:r>
      <w:r w:rsidRPr="00545A2A">
        <w:rPr>
          <w:rFonts w:ascii="Garamond" w:eastAsia="Calibri" w:hAnsi="Garamond" w:cs="Times New Roman"/>
          <w:sz w:val="24"/>
          <w:szCs w:val="24"/>
          <w:vertAlign w:val="superscript"/>
        </w:rPr>
        <w:t>1</w:t>
      </w:r>
      <w:r w:rsidRPr="00545A2A">
        <w:rPr>
          <w:rFonts w:ascii="Garamond" w:eastAsia="Calibri" w:hAnsi="Garamond" w:cs="Times New Roman"/>
          <w:sz w:val="24"/>
          <w:szCs w:val="24"/>
        </w:rPr>
        <w:t xml:space="preserve"> Se recomienda el uso de gestores bibliográficos como Zotero, </w:t>
      </w:r>
      <w:proofErr w:type="spellStart"/>
      <w:r w:rsidRPr="00545A2A">
        <w:rPr>
          <w:rFonts w:ascii="Garamond" w:eastAsia="Calibri" w:hAnsi="Garamond" w:cs="Times New Roman"/>
          <w:sz w:val="24"/>
          <w:szCs w:val="24"/>
        </w:rPr>
        <w:t>EndNote</w:t>
      </w:r>
      <w:proofErr w:type="spellEnd"/>
      <w:r w:rsidRPr="00545A2A">
        <w:rPr>
          <w:rFonts w:ascii="Garamond" w:eastAsia="Calibri" w:hAnsi="Garamond" w:cs="Times New Roman"/>
          <w:sz w:val="24"/>
          <w:szCs w:val="24"/>
        </w:rPr>
        <w:t xml:space="preserve"> o Mendeley, verificando siempre la exactitud de cada referencia.</w:t>
      </w:r>
      <w:r w:rsidR="005C391B" w:rsidRPr="00545A2A">
        <w:rPr>
          <w:rFonts w:ascii="Garamond" w:eastAsia="Calibri" w:hAnsi="Garamond" w:cs="Times New Roman"/>
          <w:sz w:val="24"/>
          <w:szCs w:val="24"/>
        </w:rPr>
        <w:t xml:space="preserve"> </w:t>
      </w:r>
      <w:r w:rsidR="005C391B" w:rsidRPr="00694654">
        <w:rPr>
          <w:rFonts w:ascii="Garamond" w:eastAsia="Calibri" w:hAnsi="Garamond" w:cs="Times New Roman"/>
          <w:b/>
          <w:bCs/>
          <w:sz w:val="24"/>
          <w:szCs w:val="24"/>
        </w:rPr>
        <w:t>Concluya con el objetivo del estudio.</w:t>
      </w:r>
    </w:p>
    <w:p w14:paraId="16C87E95" w14:textId="77777777" w:rsidR="005C391B" w:rsidRPr="00545A2A" w:rsidRDefault="005C391B" w:rsidP="0085752C">
      <w:pPr>
        <w:spacing w:line="288" w:lineRule="auto"/>
        <w:ind w:left="1843"/>
        <w:jc w:val="both"/>
        <w:rPr>
          <w:rFonts w:ascii="Garamond" w:eastAsia="Calibri" w:hAnsi="Garamond" w:cs="Times New Roman"/>
          <w:sz w:val="24"/>
          <w:szCs w:val="24"/>
        </w:rPr>
      </w:pPr>
    </w:p>
    <w:p w14:paraId="15F9523B" w14:textId="571CA8C1" w:rsidR="005C391B" w:rsidRPr="00545A2A" w:rsidRDefault="005C391B" w:rsidP="0085752C">
      <w:pPr>
        <w:spacing w:line="288" w:lineRule="auto"/>
        <w:ind w:left="1843"/>
        <w:jc w:val="both"/>
        <w:rPr>
          <w:rFonts w:ascii="Garamond" w:eastAsia="Calibri" w:hAnsi="Garamond" w:cs="Times New Roman"/>
          <w:b/>
          <w:bCs/>
          <w:sz w:val="24"/>
          <w:szCs w:val="24"/>
        </w:rPr>
      </w:pPr>
      <w:r w:rsidRPr="00545A2A">
        <w:rPr>
          <w:rFonts w:ascii="Garamond" w:eastAsia="Calibri" w:hAnsi="Garamond" w:cs="Times New Roman"/>
          <w:b/>
          <w:bCs/>
          <w:sz w:val="24"/>
          <w:szCs w:val="24"/>
        </w:rPr>
        <w:t>Material y métodos</w:t>
      </w:r>
    </w:p>
    <w:p w14:paraId="3DFDD6E0" w14:textId="4A221384" w:rsidR="005C391B" w:rsidRPr="00545A2A" w:rsidRDefault="005C391B" w:rsidP="005C391B">
      <w:pPr>
        <w:spacing w:line="288" w:lineRule="auto"/>
        <w:ind w:left="1843"/>
        <w:jc w:val="both"/>
        <w:rPr>
          <w:rFonts w:ascii="Garamond" w:eastAsia="Calibri" w:hAnsi="Garamond" w:cs="Times New Roman"/>
          <w:sz w:val="24"/>
          <w:szCs w:val="24"/>
        </w:rPr>
      </w:pPr>
      <w:r w:rsidRPr="00545A2A">
        <w:rPr>
          <w:rFonts w:ascii="Garamond" w:eastAsia="Calibri" w:hAnsi="Garamond" w:cs="Times New Roman"/>
          <w:sz w:val="24"/>
          <w:szCs w:val="24"/>
        </w:rPr>
        <w:t xml:space="preserve">Describa de forma clara y concisa cómo se realizó el estudio, de modo que pueda ser reproducido por otros investigadores. Redacte este apartado en tiempo pretérito. Incluya el tipo de estudio, la población, el lugar y periodo de realización, el tamaño y tipo de </w:t>
      </w:r>
      <w:r w:rsidRPr="00545A2A">
        <w:rPr>
          <w:rFonts w:ascii="Garamond" w:eastAsia="Calibri" w:hAnsi="Garamond" w:cs="Times New Roman"/>
          <w:sz w:val="24"/>
          <w:szCs w:val="24"/>
        </w:rPr>
        <w:lastRenderedPageBreak/>
        <w:t xml:space="preserve">muestra, así como los criterios de inclusión, exclusión y eliminación. Indique si se obtuvo consentimiento informado y especifique </w:t>
      </w:r>
      <w:r w:rsidR="00207FA3">
        <w:rPr>
          <w:rFonts w:ascii="Garamond" w:eastAsia="Calibri" w:hAnsi="Garamond" w:cs="Times New Roman"/>
          <w:sz w:val="24"/>
          <w:szCs w:val="24"/>
        </w:rPr>
        <w:t>si utilizó alguna</w:t>
      </w:r>
      <w:r w:rsidRPr="00545A2A">
        <w:rPr>
          <w:rFonts w:ascii="Garamond" w:eastAsia="Calibri" w:hAnsi="Garamond" w:cs="Times New Roman"/>
          <w:sz w:val="24"/>
          <w:szCs w:val="24"/>
        </w:rPr>
        <w:t xml:space="preserve"> guía de reporte (por ejemplo: STROBE, SRQR, CONSORT, entre otras). </w:t>
      </w:r>
    </w:p>
    <w:p w14:paraId="1BCE7847" w14:textId="7D69A3F2" w:rsidR="005C391B" w:rsidRPr="00545A2A" w:rsidRDefault="005C391B" w:rsidP="001463C5">
      <w:pPr>
        <w:spacing w:line="288" w:lineRule="auto"/>
        <w:ind w:left="1843" w:firstLine="317"/>
        <w:jc w:val="both"/>
        <w:rPr>
          <w:rFonts w:ascii="Garamond" w:eastAsia="Calibri" w:hAnsi="Garamond" w:cs="Times New Roman"/>
          <w:sz w:val="24"/>
          <w:szCs w:val="24"/>
        </w:rPr>
      </w:pPr>
      <w:r w:rsidRPr="00545A2A">
        <w:rPr>
          <w:rFonts w:ascii="Garamond" w:eastAsia="Calibri" w:hAnsi="Garamond" w:cs="Times New Roman"/>
          <w:sz w:val="24"/>
          <w:szCs w:val="24"/>
        </w:rPr>
        <w:t>Describa cómo se recolectaron los datos y cite las guías clínicas empleadas para definir parámetros. Especifique los instrumentos utilizados (si aplica), sus puntos de corte, validez y confiabilidad. Si los instrumentos no han sido validados en la población objetivo, justifique su uso con base conceptual y evidencia estadística mínima.</w:t>
      </w:r>
    </w:p>
    <w:p w14:paraId="352A3BFF" w14:textId="5FFF4284" w:rsidR="005C391B" w:rsidRPr="00545A2A" w:rsidRDefault="005C391B" w:rsidP="001463C5">
      <w:pPr>
        <w:spacing w:line="288" w:lineRule="auto"/>
        <w:ind w:left="1843" w:firstLine="317"/>
        <w:jc w:val="both"/>
        <w:rPr>
          <w:rFonts w:ascii="Garamond" w:eastAsia="Calibri" w:hAnsi="Garamond" w:cs="Times New Roman"/>
          <w:sz w:val="24"/>
          <w:szCs w:val="24"/>
        </w:rPr>
      </w:pPr>
      <w:r w:rsidRPr="00545A2A">
        <w:rPr>
          <w:rFonts w:ascii="Garamond" w:eastAsia="Calibri" w:hAnsi="Garamond" w:cs="Times New Roman"/>
          <w:sz w:val="24"/>
          <w:szCs w:val="24"/>
        </w:rPr>
        <w:t>Indique el tipo de análisis estadístico utilizado (descriptivo, inferencial o ambos), las pruebas empleadas, el nivel de significancia y el programa utilizado.</w:t>
      </w:r>
    </w:p>
    <w:p w14:paraId="2560A066" w14:textId="5EA7A23C" w:rsidR="00226C69" w:rsidRPr="00545A2A" w:rsidRDefault="005C391B" w:rsidP="001463C5">
      <w:pPr>
        <w:spacing w:line="288" w:lineRule="auto"/>
        <w:ind w:left="1843" w:firstLine="317"/>
        <w:jc w:val="both"/>
        <w:rPr>
          <w:rFonts w:ascii="Garamond" w:eastAsia="Calibri" w:hAnsi="Garamond" w:cs="Times New Roman"/>
          <w:sz w:val="24"/>
          <w:szCs w:val="24"/>
        </w:rPr>
      </w:pPr>
      <w:r w:rsidRPr="00545A2A">
        <w:rPr>
          <w:rFonts w:ascii="Garamond" w:eastAsia="Calibri" w:hAnsi="Garamond" w:cs="Times New Roman"/>
          <w:sz w:val="24"/>
          <w:szCs w:val="24"/>
        </w:rPr>
        <w:t xml:space="preserve">Incluya el nombre del comité de ética que aprobó el protocolo, junto con el número y la fecha de aprobación. </w:t>
      </w:r>
    </w:p>
    <w:p w14:paraId="62924D9E" w14:textId="77777777" w:rsidR="005C391B" w:rsidRPr="00545A2A" w:rsidRDefault="005C391B" w:rsidP="005C391B">
      <w:pPr>
        <w:spacing w:line="288" w:lineRule="auto"/>
        <w:ind w:left="1843"/>
        <w:jc w:val="both"/>
        <w:rPr>
          <w:rFonts w:ascii="Garamond" w:eastAsia="Calibri" w:hAnsi="Garamond" w:cs="Times New Roman"/>
          <w:sz w:val="24"/>
          <w:szCs w:val="24"/>
        </w:rPr>
      </w:pPr>
    </w:p>
    <w:p w14:paraId="1A11DA7D" w14:textId="6E7BF843" w:rsidR="005C391B" w:rsidRPr="00545A2A" w:rsidRDefault="005C391B" w:rsidP="005C391B">
      <w:pPr>
        <w:spacing w:line="288" w:lineRule="auto"/>
        <w:ind w:left="1843"/>
        <w:jc w:val="both"/>
        <w:rPr>
          <w:rFonts w:ascii="Garamond" w:eastAsia="Calibri" w:hAnsi="Garamond" w:cs="Times New Roman"/>
          <w:b/>
          <w:bCs/>
          <w:sz w:val="24"/>
          <w:szCs w:val="24"/>
        </w:rPr>
      </w:pPr>
      <w:r w:rsidRPr="00545A2A">
        <w:rPr>
          <w:rFonts w:ascii="Garamond" w:eastAsia="Calibri" w:hAnsi="Garamond" w:cs="Times New Roman"/>
          <w:b/>
          <w:bCs/>
          <w:sz w:val="24"/>
          <w:szCs w:val="24"/>
        </w:rPr>
        <w:t>Resultados</w:t>
      </w:r>
    </w:p>
    <w:p w14:paraId="5054CED1" w14:textId="767D5684" w:rsidR="005C391B" w:rsidRPr="00545A2A" w:rsidRDefault="005C391B" w:rsidP="005C391B">
      <w:pPr>
        <w:spacing w:line="288" w:lineRule="auto"/>
        <w:ind w:left="1843"/>
        <w:jc w:val="both"/>
        <w:rPr>
          <w:rFonts w:ascii="Garamond" w:eastAsia="Calibri" w:hAnsi="Garamond" w:cs="Times New Roman"/>
          <w:sz w:val="24"/>
          <w:szCs w:val="24"/>
        </w:rPr>
      </w:pPr>
      <w:r w:rsidRPr="00545A2A">
        <w:rPr>
          <w:rFonts w:ascii="Garamond" w:eastAsia="Calibri" w:hAnsi="Garamond" w:cs="Times New Roman"/>
          <w:sz w:val="24"/>
          <w:szCs w:val="24"/>
        </w:rPr>
        <w:t xml:space="preserve">Presente de manera clara y objetiva los hallazgos del estudio, sin interpretación. Los resultados deben corresponder directamente con el objetivo del estudio y seguir la misma secuencia descrita en </w:t>
      </w:r>
      <w:r w:rsidR="0041626F">
        <w:rPr>
          <w:rFonts w:ascii="Garamond" w:eastAsia="Calibri" w:hAnsi="Garamond" w:cs="Times New Roman"/>
          <w:sz w:val="24"/>
          <w:szCs w:val="24"/>
        </w:rPr>
        <w:t>M</w:t>
      </w:r>
      <w:r w:rsidRPr="00545A2A">
        <w:rPr>
          <w:rFonts w:ascii="Garamond" w:eastAsia="Calibri" w:hAnsi="Garamond" w:cs="Times New Roman"/>
          <w:sz w:val="24"/>
          <w:szCs w:val="24"/>
        </w:rPr>
        <w:t>étodos.</w:t>
      </w:r>
    </w:p>
    <w:p w14:paraId="608F00CA" w14:textId="77777777" w:rsidR="005C391B" w:rsidRPr="00545A2A" w:rsidRDefault="005C391B" w:rsidP="005C391B">
      <w:pPr>
        <w:spacing w:line="288" w:lineRule="auto"/>
        <w:ind w:left="1843"/>
        <w:jc w:val="both"/>
        <w:rPr>
          <w:rFonts w:ascii="Garamond" w:eastAsia="Calibri" w:hAnsi="Garamond" w:cs="Times New Roman"/>
          <w:sz w:val="24"/>
          <w:szCs w:val="24"/>
        </w:rPr>
      </w:pPr>
    </w:p>
    <w:p w14:paraId="691E2F8E" w14:textId="0F411515" w:rsidR="005C391B" w:rsidRPr="00545A2A" w:rsidRDefault="005C391B" w:rsidP="005C391B">
      <w:pPr>
        <w:spacing w:line="288" w:lineRule="auto"/>
        <w:ind w:left="1843"/>
        <w:jc w:val="both"/>
        <w:rPr>
          <w:rFonts w:ascii="Garamond" w:eastAsia="Calibri" w:hAnsi="Garamond" w:cs="Times New Roman"/>
          <w:sz w:val="24"/>
          <w:szCs w:val="24"/>
        </w:rPr>
      </w:pPr>
      <w:r w:rsidRPr="00545A2A">
        <w:rPr>
          <w:rFonts w:ascii="Garamond" w:eastAsia="Calibri" w:hAnsi="Garamond" w:cs="Times New Roman"/>
          <w:sz w:val="24"/>
          <w:szCs w:val="24"/>
        </w:rPr>
        <w:t>Utilice siempre números absolutos acompañados de sus respectivos porcentajes.</w:t>
      </w:r>
    </w:p>
    <w:p w14:paraId="46134330" w14:textId="77777777" w:rsidR="005C391B" w:rsidRPr="00545A2A" w:rsidRDefault="005C391B" w:rsidP="005C391B">
      <w:pPr>
        <w:spacing w:line="288" w:lineRule="auto"/>
        <w:ind w:left="1843"/>
        <w:jc w:val="both"/>
        <w:rPr>
          <w:rFonts w:ascii="Garamond" w:eastAsia="Calibri" w:hAnsi="Garamond" w:cs="Times New Roman"/>
          <w:sz w:val="24"/>
          <w:szCs w:val="24"/>
        </w:rPr>
      </w:pPr>
    </w:p>
    <w:p w14:paraId="775504BF" w14:textId="77777777" w:rsidR="00F241A1" w:rsidRPr="00545A2A" w:rsidRDefault="00F241A1" w:rsidP="005C391B">
      <w:pPr>
        <w:spacing w:line="288" w:lineRule="auto"/>
        <w:ind w:left="1843"/>
        <w:jc w:val="both"/>
        <w:rPr>
          <w:rFonts w:ascii="Garamond" w:eastAsia="Calibri" w:hAnsi="Garamond" w:cs="Times New Roman"/>
          <w:sz w:val="24"/>
          <w:szCs w:val="24"/>
        </w:rPr>
      </w:pPr>
      <w:r w:rsidRPr="00545A2A">
        <w:rPr>
          <w:rFonts w:ascii="Garamond" w:eastAsia="Calibri" w:hAnsi="Garamond" w:cs="Times New Roman"/>
          <w:sz w:val="24"/>
          <w:szCs w:val="24"/>
        </w:rPr>
        <w:t>Presente los resultados principales de manera estructurada y sin repeticiones entre el texto y los recursos gráficos. Cada tabla, figura o gráfica debe insertarse inmediatamente después de su primera mención en el texto y estar contenida dentro del cuerpo del manuscrito. El uso de recursos gráficos debe justificarse, preferentemente para datos con más de cuatro variables.</w:t>
      </w:r>
    </w:p>
    <w:p w14:paraId="231FABEB" w14:textId="069E9EE1" w:rsidR="005C391B" w:rsidRDefault="00F241A1" w:rsidP="001463C5">
      <w:pPr>
        <w:spacing w:line="288" w:lineRule="auto"/>
        <w:ind w:left="1843" w:firstLine="317"/>
        <w:jc w:val="both"/>
        <w:rPr>
          <w:rFonts w:ascii="Garamond" w:eastAsia="Calibri" w:hAnsi="Garamond" w:cs="Times New Roman"/>
          <w:sz w:val="24"/>
          <w:szCs w:val="24"/>
        </w:rPr>
      </w:pPr>
      <w:r w:rsidRPr="00545A2A">
        <w:rPr>
          <w:rFonts w:ascii="Garamond" w:eastAsia="Calibri" w:hAnsi="Garamond" w:cs="Times New Roman"/>
          <w:sz w:val="24"/>
          <w:szCs w:val="24"/>
        </w:rPr>
        <w:t xml:space="preserve">Se permite un máximo de cinco recursos gráficos en total (tablas, figuras o gráficas). Las tablas deben ser editables, mientras que las figuras y gráficas deben tener una resolución mínima de 300 DPI y dimensiones no menores a 20 × 20 cm. Todos deben incluir título y </w:t>
      </w:r>
      <w:r w:rsidR="00794329" w:rsidRPr="00545A2A">
        <w:rPr>
          <w:rFonts w:ascii="Garamond" w:eastAsia="Calibri" w:hAnsi="Garamond" w:cs="Times New Roman"/>
          <w:sz w:val="24"/>
          <w:szCs w:val="24"/>
        </w:rPr>
        <w:t xml:space="preserve">en su caso </w:t>
      </w:r>
      <w:r w:rsidRPr="00545A2A">
        <w:rPr>
          <w:rFonts w:ascii="Garamond" w:eastAsia="Calibri" w:hAnsi="Garamond" w:cs="Times New Roman"/>
          <w:sz w:val="24"/>
          <w:szCs w:val="24"/>
        </w:rPr>
        <w:t>pie de figura o tabla se anexan ejemplos.</w:t>
      </w:r>
    </w:p>
    <w:p w14:paraId="2F0D46DF" w14:textId="77777777" w:rsidR="00694654" w:rsidRDefault="00694654" w:rsidP="00B13AF6">
      <w:pPr>
        <w:spacing w:line="288" w:lineRule="auto"/>
        <w:ind w:left="1843" w:firstLine="709"/>
        <w:jc w:val="both"/>
        <w:rPr>
          <w:rFonts w:ascii="Garamond" w:eastAsia="Calibri" w:hAnsi="Garamond" w:cs="Times New Roman"/>
          <w:sz w:val="24"/>
          <w:szCs w:val="24"/>
        </w:rPr>
      </w:pPr>
    </w:p>
    <w:p w14:paraId="56FC8A4A" w14:textId="0E87A202" w:rsidR="00694654" w:rsidRPr="00545A2A" w:rsidRDefault="00694654" w:rsidP="00694654">
      <w:pPr>
        <w:spacing w:line="240" w:lineRule="atLeast"/>
        <w:ind w:left="1843"/>
        <w:jc w:val="both"/>
        <w:rPr>
          <w:rFonts w:ascii="Garamond" w:eastAsia="Calibri" w:hAnsi="Garamond" w:cs="Times New Roman"/>
          <w:sz w:val="24"/>
          <w:szCs w:val="24"/>
        </w:rPr>
      </w:pPr>
      <w:r w:rsidRPr="00545A2A">
        <w:rPr>
          <w:rFonts w:ascii="Garamond" w:eastAsia="Calibri" w:hAnsi="Garamond" w:cs="Times New Roman"/>
          <w:sz w:val="24"/>
          <w:szCs w:val="24"/>
        </w:rPr>
        <w:t>La figura</w:t>
      </w:r>
      <w:r>
        <w:rPr>
          <w:rFonts w:ascii="Garamond" w:eastAsia="Calibri" w:hAnsi="Garamond" w:cs="Times New Roman"/>
          <w:sz w:val="24"/>
          <w:szCs w:val="24"/>
        </w:rPr>
        <w:t xml:space="preserve"> 1</w:t>
      </w:r>
      <w:r w:rsidRPr="00545A2A">
        <w:rPr>
          <w:rFonts w:ascii="Garamond" w:eastAsia="Calibri" w:hAnsi="Garamond" w:cs="Times New Roman"/>
          <w:sz w:val="24"/>
          <w:szCs w:val="24"/>
        </w:rPr>
        <w:t xml:space="preserve"> muestra la relación entre la probabilidad de ocurrencia y la gravedad del impacto. Los niveles de riesgo se clasifican en bajo (verde), moderado (amarillo), alto (naranja) y extremo (rojo), conforme a la combinación de ambos factores.</w:t>
      </w:r>
    </w:p>
    <w:p w14:paraId="22C1E8DB" w14:textId="287666AF" w:rsidR="00F241A1" w:rsidRPr="00545A2A" w:rsidRDefault="00F241A1" w:rsidP="005C391B">
      <w:pPr>
        <w:spacing w:line="288" w:lineRule="auto"/>
        <w:ind w:left="1843"/>
        <w:jc w:val="both"/>
        <w:rPr>
          <w:rFonts w:ascii="Garamond" w:eastAsia="Calibri" w:hAnsi="Garamond" w:cs="Times New Roman"/>
          <w:sz w:val="24"/>
          <w:szCs w:val="24"/>
        </w:rPr>
      </w:pPr>
    </w:p>
    <w:bookmarkEnd w:id="1"/>
    <w:p w14:paraId="34C1F89A" w14:textId="77777777" w:rsidR="008B6A41" w:rsidRPr="00694654" w:rsidRDefault="000206AD" w:rsidP="008B6A41">
      <w:pPr>
        <w:spacing w:line="288" w:lineRule="auto"/>
        <w:ind w:left="1843"/>
        <w:jc w:val="both"/>
        <w:rPr>
          <w:rFonts w:ascii="Garamond" w:eastAsia="Calibri" w:hAnsi="Garamond" w:cs="Times New Roman"/>
          <w:b/>
          <w:bCs/>
          <w:sz w:val="24"/>
          <w:szCs w:val="24"/>
        </w:rPr>
      </w:pPr>
      <w:r w:rsidRPr="00545A2A">
        <w:rPr>
          <w:rFonts w:ascii="Garamond" w:eastAsia="Calibri" w:hAnsi="Garamond" w:cs="Times New Roman"/>
          <w:b/>
          <w:bCs/>
          <w:sz w:val="24"/>
          <w:szCs w:val="24"/>
        </w:rPr>
        <w:t xml:space="preserve">Figura 1. </w:t>
      </w:r>
      <w:r w:rsidRPr="00545A2A">
        <w:rPr>
          <w:rFonts w:ascii="Garamond" w:eastAsia="Calibri" w:hAnsi="Garamond" w:cs="Times New Roman"/>
          <w:sz w:val="24"/>
          <w:szCs w:val="24"/>
        </w:rPr>
        <w:t>Matriz de valoración de riesgo.</w:t>
      </w:r>
      <w:r w:rsidR="008B6A41" w:rsidRPr="00545A2A">
        <w:rPr>
          <w:rFonts w:ascii="Garamond" w:eastAsia="Calibri" w:hAnsi="Garamond" w:cs="Times New Roman"/>
          <w:sz w:val="24"/>
          <w:szCs w:val="24"/>
        </w:rPr>
        <w:t xml:space="preserve"> </w:t>
      </w:r>
      <w:r w:rsidR="008B6A41" w:rsidRPr="00694654">
        <w:rPr>
          <w:rFonts w:ascii="Garamond" w:eastAsia="Calibri" w:hAnsi="Garamond" w:cs="Times New Roman"/>
          <w:b/>
          <w:bCs/>
          <w:sz w:val="24"/>
          <w:szCs w:val="24"/>
        </w:rPr>
        <w:t>Debe colocarse después de la primera mención dentro del texto.</w:t>
      </w:r>
    </w:p>
    <w:p w14:paraId="3BD67802" w14:textId="77777777" w:rsidR="00694654" w:rsidRDefault="00694654" w:rsidP="008B6A41">
      <w:pPr>
        <w:spacing w:line="288" w:lineRule="auto"/>
        <w:ind w:left="1843"/>
        <w:jc w:val="both"/>
        <w:rPr>
          <w:rFonts w:ascii="Garamond" w:eastAsia="Calibri" w:hAnsi="Garamond" w:cs="Times New Roman"/>
          <w:b/>
          <w:bCs/>
          <w:sz w:val="24"/>
          <w:szCs w:val="24"/>
        </w:rPr>
      </w:pPr>
    </w:p>
    <w:p w14:paraId="3C08382B" w14:textId="5CD28E86" w:rsidR="00694654" w:rsidRDefault="00DA7546" w:rsidP="00694654">
      <w:pPr>
        <w:spacing w:line="288" w:lineRule="auto"/>
        <w:ind w:left="142"/>
        <w:jc w:val="center"/>
        <w:rPr>
          <w:rFonts w:ascii="Garamond" w:eastAsia="Calibri" w:hAnsi="Garamond" w:cs="Times New Roman"/>
          <w:b/>
          <w:bCs/>
          <w:sz w:val="24"/>
          <w:szCs w:val="24"/>
        </w:rPr>
      </w:pPr>
      <w:r>
        <w:rPr>
          <w:rFonts w:ascii="Garamond" w:eastAsia="Calibri" w:hAnsi="Garamond" w:cs="Times New Roman"/>
          <w:b/>
          <w:bCs/>
          <w:noProof/>
          <w:sz w:val="24"/>
          <w:szCs w:val="24"/>
        </w:rPr>
        <w:lastRenderedPageBreak/>
        <w:drawing>
          <wp:inline distT="0" distB="0" distL="0" distR="0" wp14:anchorId="14B29D79" wp14:editId="234FE8ED">
            <wp:extent cx="6282777" cy="3057525"/>
            <wp:effectExtent l="0" t="0" r="3810" b="0"/>
            <wp:docPr id="132418449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05846" cy="3068752"/>
                    </a:xfrm>
                    <a:prstGeom prst="rect">
                      <a:avLst/>
                    </a:prstGeom>
                    <a:noFill/>
                  </pic:spPr>
                </pic:pic>
              </a:graphicData>
            </a:graphic>
          </wp:inline>
        </w:drawing>
      </w:r>
    </w:p>
    <w:p w14:paraId="4909234F" w14:textId="6AE75C10" w:rsidR="00694654" w:rsidRPr="00545A2A" w:rsidRDefault="00694654" w:rsidP="008B6A41">
      <w:pPr>
        <w:spacing w:line="288" w:lineRule="auto"/>
        <w:ind w:left="1843"/>
        <w:jc w:val="both"/>
        <w:rPr>
          <w:rFonts w:ascii="Garamond" w:eastAsia="Calibri" w:hAnsi="Garamond" w:cs="Times New Roman"/>
          <w:b/>
          <w:bCs/>
          <w:sz w:val="24"/>
          <w:szCs w:val="24"/>
        </w:rPr>
      </w:pPr>
      <w:r>
        <w:rPr>
          <w:noProof/>
        </w:rPr>
        <mc:AlternateContent>
          <mc:Choice Requires="wps">
            <w:drawing>
              <wp:inline distT="0" distB="0" distL="0" distR="0" wp14:anchorId="48C3D0E4" wp14:editId="1B319711">
                <wp:extent cx="302895" cy="302895"/>
                <wp:effectExtent l="0" t="0" r="0" b="0"/>
                <wp:docPr id="858712393" name="AutoShape 2" descr="Imagen generada: Matriz de riesgo visualizada en gráfic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du="http://schemas.microsoft.com/office/word/2023/wordml/word16du" xmlns:w16sdtfl="http://schemas.microsoft.com/office/word/2024/wordml/sdtformatlock">
            <w:pict>
              <v:rect w14:anchorId="5CEF126B" id="AutoShape 2" o:spid="_x0000_s1026" alt="Imagen generada: Matriz de riesgo visualizada en gráfico"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" filled="f" stroked="f">
                <o:lock v:ext="edit" aspectratio="t"/>
                <w10:anchorlock/>
              </v:rect>
            </w:pict>
          </mc:Fallback>
        </mc:AlternateContent>
      </w:r>
    </w:p>
    <w:p w14:paraId="422950B4" w14:textId="25C0E3F0" w:rsidR="00151DB0" w:rsidRPr="00545A2A" w:rsidRDefault="00794329" w:rsidP="00794329">
      <w:pPr>
        <w:spacing w:line="288" w:lineRule="auto"/>
        <w:ind w:left="1843"/>
        <w:jc w:val="both"/>
        <w:rPr>
          <w:rFonts w:ascii="Garamond" w:eastAsia="Calibri" w:hAnsi="Garamond" w:cs="Times New Roman"/>
          <w:b/>
          <w:bCs/>
          <w:sz w:val="24"/>
          <w:szCs w:val="24"/>
        </w:rPr>
      </w:pPr>
      <w:r w:rsidRPr="00545A2A">
        <w:rPr>
          <w:rFonts w:ascii="Garamond" w:eastAsia="Calibri" w:hAnsi="Garamond" w:cs="Times New Roman"/>
          <w:b/>
          <w:bCs/>
          <w:sz w:val="24"/>
          <w:szCs w:val="24"/>
        </w:rPr>
        <w:t xml:space="preserve">Tabla 1.  </w:t>
      </w:r>
      <w:r w:rsidRPr="00545A2A">
        <w:rPr>
          <w:rFonts w:ascii="Garamond" w:eastAsia="Calibri" w:hAnsi="Garamond" w:cs="Times New Roman"/>
          <w:sz w:val="24"/>
          <w:szCs w:val="24"/>
        </w:rPr>
        <w:t>Ejemplo representativo de una tabla. Debe colocarse después de la primera mención dentro del texto.</w:t>
      </w:r>
    </w:p>
    <w:tbl>
      <w:tblPr>
        <w:tblStyle w:val="Tablanormal2"/>
        <w:tblW w:w="0" w:type="auto"/>
        <w:tblLook w:val="04A0" w:firstRow="1" w:lastRow="0" w:firstColumn="1" w:lastColumn="0" w:noHBand="0" w:noVBand="1"/>
      </w:tblPr>
      <w:tblGrid>
        <w:gridCol w:w="2508"/>
        <w:gridCol w:w="2508"/>
        <w:gridCol w:w="2508"/>
        <w:gridCol w:w="2508"/>
      </w:tblGrid>
      <w:tr w:rsidR="00151DB0" w:rsidRPr="00545A2A" w14:paraId="7AA54548" w14:textId="77777777" w:rsidTr="00151D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Borders>
              <w:top w:val="single" w:sz="4" w:space="0" w:color="auto"/>
              <w:bottom w:val="single" w:sz="4" w:space="0" w:color="auto"/>
            </w:tcBorders>
          </w:tcPr>
          <w:p w14:paraId="67BE3022" w14:textId="1E6EB07F" w:rsidR="00151DB0" w:rsidRPr="00545A2A" w:rsidRDefault="00151DB0" w:rsidP="00151DB0">
            <w:pPr>
              <w:jc w:val="center"/>
              <w:rPr>
                <w:rFonts w:ascii="Garamond" w:hAnsi="Garamond" w:cs="Times New Roman"/>
                <w:sz w:val="24"/>
                <w:szCs w:val="24"/>
              </w:rPr>
            </w:pPr>
            <w:r w:rsidRPr="00545A2A">
              <w:rPr>
                <w:rFonts w:ascii="Garamond" w:hAnsi="Garamond" w:cs="Times New Roman"/>
                <w:sz w:val="24"/>
                <w:szCs w:val="24"/>
              </w:rPr>
              <w:t>Título 1</w:t>
            </w:r>
          </w:p>
        </w:tc>
        <w:tc>
          <w:tcPr>
            <w:tcW w:w="2508" w:type="dxa"/>
            <w:tcBorders>
              <w:top w:val="single" w:sz="4" w:space="0" w:color="auto"/>
              <w:bottom w:val="single" w:sz="4" w:space="0" w:color="auto"/>
            </w:tcBorders>
          </w:tcPr>
          <w:p w14:paraId="06497081" w14:textId="3C483BF7" w:rsidR="00151DB0" w:rsidRPr="00545A2A" w:rsidRDefault="00151DB0" w:rsidP="00151DB0">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Título 2</w:t>
            </w:r>
          </w:p>
        </w:tc>
        <w:tc>
          <w:tcPr>
            <w:tcW w:w="2508" w:type="dxa"/>
            <w:tcBorders>
              <w:top w:val="single" w:sz="4" w:space="0" w:color="auto"/>
              <w:bottom w:val="single" w:sz="4" w:space="0" w:color="auto"/>
            </w:tcBorders>
          </w:tcPr>
          <w:p w14:paraId="4A6DCAC5" w14:textId="4C9844C9" w:rsidR="00151DB0" w:rsidRPr="00545A2A" w:rsidRDefault="00151DB0" w:rsidP="00151DB0">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Título 3</w:t>
            </w:r>
            <w:r w:rsidR="00794329" w:rsidRPr="00545A2A">
              <w:rPr>
                <w:rFonts w:ascii="Garamond" w:hAnsi="Garamond" w:cs="Times New Roman"/>
                <w:sz w:val="24"/>
                <w:szCs w:val="24"/>
              </w:rPr>
              <w:t>*</w:t>
            </w:r>
          </w:p>
        </w:tc>
        <w:tc>
          <w:tcPr>
            <w:tcW w:w="2508" w:type="dxa"/>
            <w:tcBorders>
              <w:top w:val="single" w:sz="4" w:space="0" w:color="auto"/>
              <w:bottom w:val="single" w:sz="4" w:space="0" w:color="auto"/>
            </w:tcBorders>
          </w:tcPr>
          <w:p w14:paraId="7108D376" w14:textId="283EA10C" w:rsidR="00151DB0" w:rsidRPr="00545A2A" w:rsidRDefault="00151DB0" w:rsidP="00151DB0">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Título 4</w:t>
            </w:r>
            <w:r w:rsidR="00794329" w:rsidRPr="00545A2A">
              <w:rPr>
                <w:rFonts w:ascii="Garamond" w:hAnsi="Garamond" w:cs="Times New Roman"/>
                <w:sz w:val="24"/>
                <w:szCs w:val="24"/>
              </w:rPr>
              <w:t>*</w:t>
            </w:r>
          </w:p>
        </w:tc>
      </w:tr>
      <w:tr w:rsidR="008516CB" w:rsidRPr="00545A2A" w14:paraId="16507833" w14:textId="77777777" w:rsidTr="00151D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Borders>
              <w:top w:val="single" w:sz="4" w:space="0" w:color="auto"/>
            </w:tcBorders>
          </w:tcPr>
          <w:p w14:paraId="315FDF42" w14:textId="01650E98" w:rsidR="008516CB" w:rsidRPr="00545A2A" w:rsidRDefault="008516CB" w:rsidP="008516CB">
            <w:pPr>
              <w:jc w:val="center"/>
              <w:rPr>
                <w:rFonts w:ascii="Garamond" w:hAnsi="Garamond" w:cs="Times New Roman"/>
                <w:b w:val="0"/>
                <w:bCs w:val="0"/>
                <w:sz w:val="24"/>
                <w:szCs w:val="24"/>
              </w:rPr>
            </w:pPr>
            <w:r w:rsidRPr="00545A2A">
              <w:rPr>
                <w:rFonts w:ascii="Garamond" w:hAnsi="Garamond" w:cs="Times New Roman"/>
                <w:b w:val="0"/>
                <w:bCs w:val="0"/>
                <w:sz w:val="24"/>
                <w:szCs w:val="24"/>
              </w:rPr>
              <w:t>Nombre</w:t>
            </w:r>
          </w:p>
        </w:tc>
        <w:tc>
          <w:tcPr>
            <w:tcW w:w="2508" w:type="dxa"/>
            <w:tcBorders>
              <w:top w:val="single" w:sz="4" w:space="0" w:color="auto"/>
            </w:tcBorders>
          </w:tcPr>
          <w:p w14:paraId="4604A372" w14:textId="62393E4D" w:rsidR="008516CB" w:rsidRPr="00545A2A" w:rsidRDefault="008516CB" w:rsidP="008516CB">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Borders>
              <w:top w:val="single" w:sz="4" w:space="0" w:color="auto"/>
            </w:tcBorders>
          </w:tcPr>
          <w:p w14:paraId="3AFF164B" w14:textId="35423468" w:rsidR="008516CB" w:rsidRPr="00545A2A" w:rsidRDefault="008516CB" w:rsidP="008516CB">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Borders>
              <w:top w:val="single" w:sz="4" w:space="0" w:color="auto"/>
            </w:tcBorders>
          </w:tcPr>
          <w:p w14:paraId="670718D4" w14:textId="29775644" w:rsidR="008516CB" w:rsidRPr="00545A2A" w:rsidRDefault="008516CB" w:rsidP="008516CB">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8516CB" w:rsidRPr="00545A2A" w14:paraId="03245EFE" w14:textId="77777777" w:rsidTr="00151DB0">
        <w:tc>
          <w:tcPr>
            <w:cnfStyle w:val="001000000000" w:firstRow="0" w:lastRow="0" w:firstColumn="1" w:lastColumn="0" w:oddVBand="0" w:evenVBand="0" w:oddHBand="0" w:evenHBand="0" w:firstRowFirstColumn="0" w:firstRowLastColumn="0" w:lastRowFirstColumn="0" w:lastRowLastColumn="0"/>
            <w:tcW w:w="2508" w:type="dxa"/>
          </w:tcPr>
          <w:p w14:paraId="282007AF" w14:textId="2C4D464C" w:rsidR="008516CB" w:rsidRPr="00545A2A" w:rsidRDefault="008516CB" w:rsidP="008516CB">
            <w:pPr>
              <w:jc w:val="center"/>
              <w:rPr>
                <w:rFonts w:ascii="Garamond" w:hAnsi="Garamond" w:cs="Times New Roman"/>
                <w:sz w:val="24"/>
                <w:szCs w:val="24"/>
              </w:rPr>
            </w:pPr>
            <w:r w:rsidRPr="00545A2A">
              <w:rPr>
                <w:rFonts w:ascii="Garamond" w:hAnsi="Garamond" w:cs="Times New Roman"/>
                <w:b w:val="0"/>
                <w:bCs w:val="0"/>
                <w:sz w:val="24"/>
                <w:szCs w:val="24"/>
              </w:rPr>
              <w:t>Nombre</w:t>
            </w:r>
          </w:p>
        </w:tc>
        <w:tc>
          <w:tcPr>
            <w:tcW w:w="2508" w:type="dxa"/>
          </w:tcPr>
          <w:p w14:paraId="6FD37F2A" w14:textId="19154651" w:rsidR="008516CB" w:rsidRPr="00545A2A" w:rsidRDefault="008516CB" w:rsidP="008516CB">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1FC2701C" w14:textId="4612C44B" w:rsidR="008516CB" w:rsidRPr="00545A2A" w:rsidRDefault="008516CB" w:rsidP="008516CB">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0153B3C6" w14:textId="219EDD2F" w:rsidR="008516CB" w:rsidRPr="00545A2A" w:rsidRDefault="008516CB" w:rsidP="008516CB">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8516CB" w:rsidRPr="00545A2A" w14:paraId="0039CE2E" w14:textId="77777777" w:rsidTr="00151D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Pr>
          <w:p w14:paraId="255CE242" w14:textId="73CDA237" w:rsidR="008516CB" w:rsidRPr="00545A2A" w:rsidRDefault="008516CB" w:rsidP="008516CB">
            <w:pPr>
              <w:jc w:val="center"/>
              <w:rPr>
                <w:rFonts w:ascii="Garamond" w:hAnsi="Garamond" w:cs="Times New Roman"/>
                <w:sz w:val="24"/>
                <w:szCs w:val="24"/>
              </w:rPr>
            </w:pPr>
            <w:r w:rsidRPr="00545A2A">
              <w:rPr>
                <w:rFonts w:ascii="Garamond" w:hAnsi="Garamond" w:cs="Times New Roman"/>
                <w:b w:val="0"/>
                <w:bCs w:val="0"/>
                <w:sz w:val="24"/>
                <w:szCs w:val="24"/>
              </w:rPr>
              <w:t>Nombre</w:t>
            </w:r>
          </w:p>
        </w:tc>
        <w:tc>
          <w:tcPr>
            <w:tcW w:w="2508" w:type="dxa"/>
          </w:tcPr>
          <w:p w14:paraId="7760D4DA" w14:textId="340D94D2" w:rsidR="008516CB" w:rsidRPr="00545A2A" w:rsidRDefault="008516CB" w:rsidP="008516CB">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58D29CB4" w14:textId="603ED668" w:rsidR="008516CB" w:rsidRPr="00545A2A" w:rsidRDefault="008516CB" w:rsidP="008516CB">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22D27E08" w14:textId="4FF8B3E2" w:rsidR="008516CB" w:rsidRPr="00545A2A" w:rsidRDefault="008516CB" w:rsidP="008516CB">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8516CB" w:rsidRPr="00545A2A" w14:paraId="3AEBCD8B" w14:textId="77777777" w:rsidTr="00151DB0">
        <w:tc>
          <w:tcPr>
            <w:cnfStyle w:val="001000000000" w:firstRow="0" w:lastRow="0" w:firstColumn="1" w:lastColumn="0" w:oddVBand="0" w:evenVBand="0" w:oddHBand="0" w:evenHBand="0" w:firstRowFirstColumn="0" w:firstRowLastColumn="0" w:lastRowFirstColumn="0" w:lastRowLastColumn="0"/>
            <w:tcW w:w="2508" w:type="dxa"/>
          </w:tcPr>
          <w:p w14:paraId="44A762F3" w14:textId="61766A6A" w:rsidR="008516CB" w:rsidRPr="00545A2A" w:rsidRDefault="008516CB" w:rsidP="008516CB">
            <w:pPr>
              <w:jc w:val="center"/>
              <w:rPr>
                <w:rFonts w:ascii="Garamond" w:hAnsi="Garamond" w:cs="Times New Roman"/>
                <w:sz w:val="24"/>
                <w:szCs w:val="24"/>
              </w:rPr>
            </w:pPr>
            <w:r w:rsidRPr="00545A2A">
              <w:rPr>
                <w:rFonts w:ascii="Garamond" w:hAnsi="Garamond" w:cs="Times New Roman"/>
                <w:b w:val="0"/>
                <w:bCs w:val="0"/>
                <w:sz w:val="24"/>
                <w:szCs w:val="24"/>
              </w:rPr>
              <w:t>Nombre</w:t>
            </w:r>
          </w:p>
        </w:tc>
        <w:tc>
          <w:tcPr>
            <w:tcW w:w="2508" w:type="dxa"/>
          </w:tcPr>
          <w:p w14:paraId="648BCC82" w14:textId="4328F16C" w:rsidR="008516CB" w:rsidRPr="00545A2A" w:rsidRDefault="008516CB" w:rsidP="008516CB">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62318359" w14:textId="09713827" w:rsidR="008516CB" w:rsidRPr="00545A2A" w:rsidRDefault="008516CB" w:rsidP="008516CB">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2088CB4B" w14:textId="7BBDCBB8" w:rsidR="008516CB" w:rsidRPr="00545A2A" w:rsidRDefault="008516CB" w:rsidP="008516CB">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8516CB" w:rsidRPr="00545A2A" w14:paraId="79C5FC55" w14:textId="77777777" w:rsidTr="00151D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Pr>
          <w:p w14:paraId="03392A69" w14:textId="3A5C09DD" w:rsidR="008516CB" w:rsidRPr="00545A2A" w:rsidRDefault="008516CB" w:rsidP="008516CB">
            <w:pPr>
              <w:jc w:val="center"/>
              <w:rPr>
                <w:rFonts w:ascii="Garamond" w:hAnsi="Garamond" w:cs="Times New Roman"/>
                <w:sz w:val="24"/>
                <w:szCs w:val="24"/>
              </w:rPr>
            </w:pPr>
            <w:r w:rsidRPr="00545A2A">
              <w:rPr>
                <w:rFonts w:ascii="Garamond" w:hAnsi="Garamond" w:cs="Times New Roman"/>
                <w:b w:val="0"/>
                <w:bCs w:val="0"/>
                <w:sz w:val="24"/>
                <w:szCs w:val="24"/>
              </w:rPr>
              <w:t>Nombre</w:t>
            </w:r>
          </w:p>
        </w:tc>
        <w:tc>
          <w:tcPr>
            <w:tcW w:w="2508" w:type="dxa"/>
          </w:tcPr>
          <w:p w14:paraId="431CBA9D" w14:textId="4809F6FB" w:rsidR="008516CB" w:rsidRPr="00545A2A" w:rsidRDefault="008516CB" w:rsidP="008516CB">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402FE2EB" w14:textId="6D9CE2F0" w:rsidR="008516CB" w:rsidRPr="00545A2A" w:rsidRDefault="008516CB" w:rsidP="008516CB">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08211F9A" w14:textId="3DF3A4FA" w:rsidR="008516CB" w:rsidRPr="00545A2A" w:rsidRDefault="008516CB" w:rsidP="008516CB">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8516CB" w:rsidRPr="00545A2A" w14:paraId="3DBF56B5" w14:textId="77777777" w:rsidTr="00151DB0">
        <w:tc>
          <w:tcPr>
            <w:cnfStyle w:val="001000000000" w:firstRow="0" w:lastRow="0" w:firstColumn="1" w:lastColumn="0" w:oddVBand="0" w:evenVBand="0" w:oddHBand="0" w:evenHBand="0" w:firstRowFirstColumn="0" w:firstRowLastColumn="0" w:lastRowFirstColumn="0" w:lastRowLastColumn="0"/>
            <w:tcW w:w="2508" w:type="dxa"/>
          </w:tcPr>
          <w:p w14:paraId="3D500BF3" w14:textId="29A2E37E" w:rsidR="008516CB" w:rsidRPr="00545A2A" w:rsidRDefault="008516CB" w:rsidP="008516CB">
            <w:pPr>
              <w:jc w:val="center"/>
              <w:rPr>
                <w:rFonts w:ascii="Garamond" w:hAnsi="Garamond" w:cs="Times New Roman"/>
                <w:b w:val="0"/>
                <w:bCs w:val="0"/>
                <w:sz w:val="24"/>
                <w:szCs w:val="24"/>
              </w:rPr>
            </w:pPr>
            <w:r w:rsidRPr="00545A2A">
              <w:rPr>
                <w:rFonts w:ascii="Garamond" w:hAnsi="Garamond" w:cs="Times New Roman"/>
                <w:b w:val="0"/>
                <w:bCs w:val="0"/>
                <w:sz w:val="24"/>
                <w:szCs w:val="24"/>
              </w:rPr>
              <w:t>Nombre</w:t>
            </w:r>
          </w:p>
        </w:tc>
        <w:tc>
          <w:tcPr>
            <w:tcW w:w="2508" w:type="dxa"/>
          </w:tcPr>
          <w:p w14:paraId="42E73B8C" w14:textId="68FE304A" w:rsidR="008516CB" w:rsidRPr="00545A2A" w:rsidRDefault="008516CB" w:rsidP="008516CB">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3BE454A2" w14:textId="7A8F66B6" w:rsidR="008516CB" w:rsidRPr="00545A2A" w:rsidRDefault="008516CB" w:rsidP="008516CB">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418F9E79" w14:textId="6A646088" w:rsidR="008516CB" w:rsidRPr="00545A2A" w:rsidRDefault="008516CB" w:rsidP="008516CB">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8516CB" w:rsidRPr="00545A2A" w14:paraId="20FE590C" w14:textId="77777777" w:rsidTr="00151D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Pr>
          <w:p w14:paraId="6B2B0A99" w14:textId="27D82A88" w:rsidR="008516CB" w:rsidRPr="00545A2A" w:rsidRDefault="008516CB" w:rsidP="008516CB">
            <w:pPr>
              <w:jc w:val="center"/>
              <w:rPr>
                <w:rFonts w:ascii="Garamond" w:hAnsi="Garamond" w:cs="Times New Roman"/>
                <w:b w:val="0"/>
                <w:bCs w:val="0"/>
                <w:sz w:val="24"/>
                <w:szCs w:val="24"/>
              </w:rPr>
            </w:pPr>
            <w:r w:rsidRPr="00545A2A">
              <w:rPr>
                <w:rFonts w:ascii="Garamond" w:hAnsi="Garamond" w:cs="Times New Roman"/>
                <w:b w:val="0"/>
                <w:bCs w:val="0"/>
                <w:sz w:val="24"/>
                <w:szCs w:val="24"/>
              </w:rPr>
              <w:t>Nombre</w:t>
            </w:r>
          </w:p>
        </w:tc>
        <w:tc>
          <w:tcPr>
            <w:tcW w:w="2508" w:type="dxa"/>
          </w:tcPr>
          <w:p w14:paraId="6D428E95" w14:textId="2AE4772D" w:rsidR="008516CB" w:rsidRPr="00545A2A" w:rsidRDefault="008516CB" w:rsidP="008516CB">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2D64E5D6" w14:textId="19BCD609" w:rsidR="008516CB" w:rsidRPr="00545A2A" w:rsidRDefault="008516CB" w:rsidP="008516CB">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12D21863" w14:textId="7C6BE531" w:rsidR="008516CB" w:rsidRPr="00545A2A" w:rsidRDefault="008516CB" w:rsidP="008516CB">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8516CB" w:rsidRPr="00545A2A" w14:paraId="32ABFBE5" w14:textId="77777777" w:rsidTr="00151DB0">
        <w:tc>
          <w:tcPr>
            <w:cnfStyle w:val="001000000000" w:firstRow="0" w:lastRow="0" w:firstColumn="1" w:lastColumn="0" w:oddVBand="0" w:evenVBand="0" w:oddHBand="0" w:evenHBand="0" w:firstRowFirstColumn="0" w:firstRowLastColumn="0" w:lastRowFirstColumn="0" w:lastRowLastColumn="0"/>
            <w:tcW w:w="2508" w:type="dxa"/>
          </w:tcPr>
          <w:p w14:paraId="3AFBF3FB" w14:textId="52448568" w:rsidR="008516CB" w:rsidRPr="00545A2A" w:rsidRDefault="008516CB" w:rsidP="008516CB">
            <w:pPr>
              <w:jc w:val="center"/>
              <w:rPr>
                <w:rFonts w:ascii="Garamond" w:hAnsi="Garamond" w:cs="Times New Roman"/>
                <w:b w:val="0"/>
                <w:bCs w:val="0"/>
                <w:sz w:val="24"/>
                <w:szCs w:val="24"/>
              </w:rPr>
            </w:pPr>
            <w:r w:rsidRPr="00545A2A">
              <w:rPr>
                <w:rFonts w:ascii="Garamond" w:hAnsi="Garamond" w:cs="Times New Roman"/>
                <w:b w:val="0"/>
                <w:bCs w:val="0"/>
                <w:sz w:val="24"/>
                <w:szCs w:val="24"/>
              </w:rPr>
              <w:t>Nombre</w:t>
            </w:r>
          </w:p>
        </w:tc>
        <w:tc>
          <w:tcPr>
            <w:tcW w:w="2508" w:type="dxa"/>
          </w:tcPr>
          <w:p w14:paraId="6ECBB601" w14:textId="29BEC352" w:rsidR="008516CB" w:rsidRPr="00545A2A" w:rsidRDefault="008516CB" w:rsidP="008516CB">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18122BB1" w14:textId="1657E0C8" w:rsidR="008516CB" w:rsidRPr="00545A2A" w:rsidRDefault="008516CB" w:rsidP="008516CB">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0C22EB5D" w14:textId="445710C7" w:rsidR="008516CB" w:rsidRPr="00545A2A" w:rsidRDefault="008516CB" w:rsidP="008516CB">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8516CB" w:rsidRPr="00545A2A" w14:paraId="2CA5B6C8" w14:textId="77777777" w:rsidTr="00151D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Pr>
          <w:p w14:paraId="626FDA25" w14:textId="5B2B7E01" w:rsidR="008516CB" w:rsidRPr="00545A2A" w:rsidRDefault="008516CB" w:rsidP="008516CB">
            <w:pPr>
              <w:jc w:val="center"/>
              <w:rPr>
                <w:rFonts w:ascii="Garamond" w:hAnsi="Garamond" w:cs="Times New Roman"/>
                <w:b w:val="0"/>
                <w:bCs w:val="0"/>
                <w:sz w:val="24"/>
                <w:szCs w:val="24"/>
              </w:rPr>
            </w:pPr>
            <w:r w:rsidRPr="00545A2A">
              <w:rPr>
                <w:rFonts w:ascii="Garamond" w:hAnsi="Garamond" w:cs="Times New Roman"/>
                <w:b w:val="0"/>
                <w:bCs w:val="0"/>
                <w:sz w:val="24"/>
                <w:szCs w:val="24"/>
              </w:rPr>
              <w:t>Nombre</w:t>
            </w:r>
          </w:p>
        </w:tc>
        <w:tc>
          <w:tcPr>
            <w:tcW w:w="2508" w:type="dxa"/>
          </w:tcPr>
          <w:p w14:paraId="7810ACEF" w14:textId="2E8DD2CB" w:rsidR="008516CB" w:rsidRPr="00545A2A" w:rsidRDefault="008516CB" w:rsidP="008516CB">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32C74875" w14:textId="11DC74D7" w:rsidR="008516CB" w:rsidRPr="00545A2A" w:rsidRDefault="008516CB" w:rsidP="008516CB">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22337F41" w14:textId="517B0D55" w:rsidR="008516CB" w:rsidRPr="00545A2A" w:rsidRDefault="008516CB" w:rsidP="008516CB">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8516CB" w:rsidRPr="00545A2A" w14:paraId="23FFA164" w14:textId="77777777" w:rsidTr="00151DB0">
        <w:tc>
          <w:tcPr>
            <w:cnfStyle w:val="001000000000" w:firstRow="0" w:lastRow="0" w:firstColumn="1" w:lastColumn="0" w:oddVBand="0" w:evenVBand="0" w:oddHBand="0" w:evenHBand="0" w:firstRowFirstColumn="0" w:firstRowLastColumn="0" w:lastRowFirstColumn="0" w:lastRowLastColumn="0"/>
            <w:tcW w:w="2508" w:type="dxa"/>
          </w:tcPr>
          <w:p w14:paraId="1ADBE9DC" w14:textId="78BB5CAD" w:rsidR="008516CB" w:rsidRPr="00545A2A" w:rsidRDefault="008516CB" w:rsidP="008516CB">
            <w:pPr>
              <w:jc w:val="center"/>
              <w:rPr>
                <w:rFonts w:ascii="Garamond" w:hAnsi="Garamond" w:cs="Times New Roman"/>
                <w:b w:val="0"/>
                <w:bCs w:val="0"/>
                <w:sz w:val="24"/>
                <w:szCs w:val="24"/>
              </w:rPr>
            </w:pPr>
            <w:r w:rsidRPr="00545A2A">
              <w:rPr>
                <w:rFonts w:ascii="Garamond" w:hAnsi="Garamond" w:cs="Times New Roman"/>
                <w:b w:val="0"/>
                <w:bCs w:val="0"/>
                <w:sz w:val="24"/>
                <w:szCs w:val="24"/>
              </w:rPr>
              <w:t>Nombre</w:t>
            </w:r>
          </w:p>
        </w:tc>
        <w:tc>
          <w:tcPr>
            <w:tcW w:w="2508" w:type="dxa"/>
          </w:tcPr>
          <w:p w14:paraId="01A74D8E" w14:textId="46DF6124" w:rsidR="008516CB" w:rsidRPr="00545A2A" w:rsidRDefault="008516CB" w:rsidP="008516CB">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0A56EFA5" w14:textId="029E8B82" w:rsidR="008516CB" w:rsidRPr="00545A2A" w:rsidRDefault="008516CB" w:rsidP="008516CB">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4434431E" w14:textId="175A9D25" w:rsidR="008516CB" w:rsidRPr="00545A2A" w:rsidRDefault="008516CB" w:rsidP="008516CB">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8516CB" w:rsidRPr="00545A2A" w14:paraId="63147405" w14:textId="77777777" w:rsidTr="00151D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Pr>
          <w:p w14:paraId="39C6FAB6" w14:textId="0A4B60A6" w:rsidR="008516CB" w:rsidRPr="00545A2A" w:rsidRDefault="008516CB" w:rsidP="008516CB">
            <w:pPr>
              <w:jc w:val="center"/>
              <w:rPr>
                <w:rFonts w:ascii="Garamond" w:hAnsi="Garamond" w:cs="Times New Roman"/>
                <w:b w:val="0"/>
                <w:bCs w:val="0"/>
                <w:sz w:val="24"/>
                <w:szCs w:val="24"/>
              </w:rPr>
            </w:pPr>
            <w:r w:rsidRPr="00545A2A">
              <w:rPr>
                <w:rFonts w:ascii="Garamond" w:hAnsi="Garamond" w:cs="Times New Roman"/>
                <w:b w:val="0"/>
                <w:bCs w:val="0"/>
                <w:sz w:val="24"/>
                <w:szCs w:val="24"/>
              </w:rPr>
              <w:t>Nombre</w:t>
            </w:r>
          </w:p>
        </w:tc>
        <w:tc>
          <w:tcPr>
            <w:tcW w:w="2508" w:type="dxa"/>
          </w:tcPr>
          <w:p w14:paraId="218CE2AC" w14:textId="08C7805F" w:rsidR="008516CB" w:rsidRPr="00545A2A" w:rsidRDefault="008516CB" w:rsidP="008516CB">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34E0B00F" w14:textId="68947B99" w:rsidR="008516CB" w:rsidRPr="00545A2A" w:rsidRDefault="008516CB" w:rsidP="008516CB">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2ACF058B" w14:textId="23569A8A" w:rsidR="008516CB" w:rsidRPr="00545A2A" w:rsidRDefault="008516CB" w:rsidP="008516CB">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bl>
    <w:p w14:paraId="3AD92861" w14:textId="0893A24C" w:rsidR="00662710" w:rsidRPr="00545A2A" w:rsidRDefault="00794329">
      <w:pPr>
        <w:rPr>
          <w:rFonts w:ascii="Garamond" w:hAnsi="Garamond" w:cs="Times New Roman"/>
          <w:sz w:val="24"/>
          <w:szCs w:val="24"/>
        </w:rPr>
      </w:pPr>
      <w:r w:rsidRPr="00545A2A">
        <w:rPr>
          <w:rFonts w:ascii="Garamond" w:hAnsi="Garamond" w:cs="Times New Roman"/>
          <w:sz w:val="24"/>
          <w:szCs w:val="24"/>
        </w:rPr>
        <w:t>*Pueden incluir aclaraciones sobre aspectos de interés de acuerdo con la información presentada.</w:t>
      </w:r>
    </w:p>
    <w:p w14:paraId="65721C47" w14:textId="77777777" w:rsidR="00662710" w:rsidRPr="00545A2A" w:rsidRDefault="00662710">
      <w:pPr>
        <w:rPr>
          <w:rFonts w:ascii="Garamond" w:hAnsi="Garamond"/>
          <w:sz w:val="24"/>
          <w:szCs w:val="24"/>
        </w:rPr>
      </w:pPr>
    </w:p>
    <w:p w14:paraId="7C1125F1" w14:textId="2BC00D32" w:rsidR="008B6A41" w:rsidRPr="00545A2A" w:rsidRDefault="008B6A41" w:rsidP="008B6A41">
      <w:pPr>
        <w:spacing w:line="288" w:lineRule="auto"/>
        <w:ind w:left="1843"/>
        <w:jc w:val="both"/>
        <w:rPr>
          <w:rFonts w:ascii="Garamond" w:eastAsia="Calibri" w:hAnsi="Garamond" w:cs="Times New Roman"/>
          <w:b/>
          <w:bCs/>
          <w:sz w:val="24"/>
          <w:szCs w:val="24"/>
        </w:rPr>
      </w:pPr>
      <w:r w:rsidRPr="00545A2A">
        <w:rPr>
          <w:rFonts w:ascii="Garamond" w:eastAsia="Calibri" w:hAnsi="Garamond" w:cs="Times New Roman"/>
          <w:b/>
          <w:bCs/>
          <w:sz w:val="24"/>
          <w:szCs w:val="24"/>
        </w:rPr>
        <w:t xml:space="preserve">Tabla 2.  </w:t>
      </w:r>
      <w:r w:rsidRPr="00545A2A">
        <w:rPr>
          <w:rFonts w:ascii="Garamond" w:eastAsia="Calibri" w:hAnsi="Garamond" w:cs="Times New Roman"/>
          <w:sz w:val="24"/>
          <w:szCs w:val="24"/>
        </w:rPr>
        <w:t>Ejemplo representativo de una tabla. Los autores pueden modificar el tipo de tabla. Debe colocarse después de la primera mención dentro del texto.</w:t>
      </w:r>
    </w:p>
    <w:tbl>
      <w:tblPr>
        <w:tblStyle w:val="Tabladelista2-nfasis4"/>
        <w:tblW w:w="0" w:type="auto"/>
        <w:jc w:val="right"/>
        <w:tblLook w:val="04A0" w:firstRow="1" w:lastRow="0" w:firstColumn="1" w:lastColumn="0" w:noHBand="0" w:noVBand="1"/>
      </w:tblPr>
      <w:tblGrid>
        <w:gridCol w:w="2508"/>
        <w:gridCol w:w="2508"/>
        <w:gridCol w:w="2508"/>
      </w:tblGrid>
      <w:tr w:rsidR="008516CB" w:rsidRPr="00545A2A" w14:paraId="0DF08388" w14:textId="77777777" w:rsidTr="008516CB">
        <w:trPr>
          <w:cnfStyle w:val="100000000000" w:firstRow="1" w:lastRow="0" w:firstColumn="0" w:lastColumn="0" w:oddVBand="0" w:evenVBand="0" w:oddHBand="0"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508" w:type="dxa"/>
          </w:tcPr>
          <w:p w14:paraId="38E97F52" w14:textId="77777777" w:rsidR="008516CB" w:rsidRPr="00545A2A" w:rsidRDefault="008516CB" w:rsidP="00FF58FD">
            <w:pPr>
              <w:jc w:val="center"/>
              <w:rPr>
                <w:rFonts w:ascii="Garamond" w:hAnsi="Garamond" w:cs="Times New Roman"/>
                <w:sz w:val="24"/>
                <w:szCs w:val="24"/>
              </w:rPr>
            </w:pPr>
            <w:r w:rsidRPr="00545A2A">
              <w:rPr>
                <w:rFonts w:ascii="Garamond" w:hAnsi="Garamond" w:cs="Times New Roman"/>
                <w:sz w:val="24"/>
                <w:szCs w:val="24"/>
              </w:rPr>
              <w:t>Título 1</w:t>
            </w:r>
          </w:p>
        </w:tc>
        <w:tc>
          <w:tcPr>
            <w:tcW w:w="2508" w:type="dxa"/>
          </w:tcPr>
          <w:p w14:paraId="70C62E80" w14:textId="77777777" w:rsidR="008516CB" w:rsidRPr="00545A2A" w:rsidRDefault="008516CB" w:rsidP="00FF58FD">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Título 2</w:t>
            </w:r>
          </w:p>
        </w:tc>
        <w:tc>
          <w:tcPr>
            <w:tcW w:w="2508" w:type="dxa"/>
          </w:tcPr>
          <w:p w14:paraId="7DF2C9CD" w14:textId="77777777" w:rsidR="008516CB" w:rsidRPr="00545A2A" w:rsidRDefault="008516CB" w:rsidP="00FF58FD">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Título 3*</w:t>
            </w:r>
          </w:p>
        </w:tc>
      </w:tr>
      <w:tr w:rsidR="008516CB" w:rsidRPr="00545A2A" w14:paraId="56DB3FC2" w14:textId="77777777" w:rsidTr="008516CB">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508" w:type="dxa"/>
          </w:tcPr>
          <w:p w14:paraId="5EF2BA31" w14:textId="77777777" w:rsidR="008516CB" w:rsidRPr="00545A2A" w:rsidRDefault="008516CB" w:rsidP="00FF58FD">
            <w:pPr>
              <w:jc w:val="center"/>
              <w:rPr>
                <w:rFonts w:ascii="Garamond" w:hAnsi="Garamond" w:cs="Times New Roman"/>
                <w:b w:val="0"/>
                <w:bCs w:val="0"/>
                <w:sz w:val="24"/>
                <w:szCs w:val="24"/>
              </w:rPr>
            </w:pPr>
            <w:r w:rsidRPr="00545A2A">
              <w:rPr>
                <w:rFonts w:ascii="Garamond" w:hAnsi="Garamond" w:cs="Times New Roman"/>
                <w:b w:val="0"/>
                <w:bCs w:val="0"/>
                <w:sz w:val="24"/>
                <w:szCs w:val="24"/>
              </w:rPr>
              <w:t>Nombre</w:t>
            </w:r>
          </w:p>
        </w:tc>
        <w:tc>
          <w:tcPr>
            <w:tcW w:w="2508" w:type="dxa"/>
          </w:tcPr>
          <w:p w14:paraId="20DDD613" w14:textId="77777777" w:rsidR="008516CB" w:rsidRPr="00545A2A" w:rsidRDefault="008516CB" w:rsidP="00FF58FD">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796A5C6F" w14:textId="77777777" w:rsidR="008516CB" w:rsidRPr="00545A2A" w:rsidRDefault="008516CB" w:rsidP="00FF58FD">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8516CB" w:rsidRPr="00545A2A" w14:paraId="41806AAB" w14:textId="77777777" w:rsidTr="008516CB">
        <w:trPr>
          <w:jc w:val="right"/>
        </w:trPr>
        <w:tc>
          <w:tcPr>
            <w:cnfStyle w:val="001000000000" w:firstRow="0" w:lastRow="0" w:firstColumn="1" w:lastColumn="0" w:oddVBand="0" w:evenVBand="0" w:oddHBand="0" w:evenHBand="0" w:firstRowFirstColumn="0" w:firstRowLastColumn="0" w:lastRowFirstColumn="0" w:lastRowLastColumn="0"/>
            <w:tcW w:w="2508" w:type="dxa"/>
          </w:tcPr>
          <w:p w14:paraId="3429D83C" w14:textId="77777777" w:rsidR="008516CB" w:rsidRPr="00545A2A" w:rsidRDefault="008516CB" w:rsidP="00FF58FD">
            <w:pPr>
              <w:jc w:val="center"/>
              <w:rPr>
                <w:rFonts w:ascii="Garamond" w:hAnsi="Garamond" w:cs="Times New Roman"/>
                <w:sz w:val="24"/>
                <w:szCs w:val="24"/>
              </w:rPr>
            </w:pPr>
            <w:r w:rsidRPr="00545A2A">
              <w:rPr>
                <w:rFonts w:ascii="Garamond" w:hAnsi="Garamond" w:cs="Times New Roman"/>
                <w:b w:val="0"/>
                <w:bCs w:val="0"/>
                <w:sz w:val="24"/>
                <w:szCs w:val="24"/>
              </w:rPr>
              <w:t>Nombre</w:t>
            </w:r>
          </w:p>
        </w:tc>
        <w:tc>
          <w:tcPr>
            <w:tcW w:w="2508" w:type="dxa"/>
          </w:tcPr>
          <w:p w14:paraId="44594718" w14:textId="77777777" w:rsidR="008516CB" w:rsidRPr="00545A2A" w:rsidRDefault="008516CB" w:rsidP="00FF58FD">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300940A2" w14:textId="77777777" w:rsidR="008516CB" w:rsidRPr="00545A2A" w:rsidRDefault="008516CB" w:rsidP="00FF58FD">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8516CB" w:rsidRPr="00545A2A" w14:paraId="42829AF8" w14:textId="77777777" w:rsidTr="008516CB">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508" w:type="dxa"/>
          </w:tcPr>
          <w:p w14:paraId="7688FFDA" w14:textId="77777777" w:rsidR="008516CB" w:rsidRPr="00545A2A" w:rsidRDefault="008516CB" w:rsidP="00FF58FD">
            <w:pPr>
              <w:jc w:val="center"/>
              <w:rPr>
                <w:rFonts w:ascii="Garamond" w:hAnsi="Garamond" w:cs="Times New Roman"/>
                <w:sz w:val="24"/>
                <w:szCs w:val="24"/>
              </w:rPr>
            </w:pPr>
            <w:r w:rsidRPr="00545A2A">
              <w:rPr>
                <w:rFonts w:ascii="Garamond" w:hAnsi="Garamond" w:cs="Times New Roman"/>
                <w:b w:val="0"/>
                <w:bCs w:val="0"/>
                <w:sz w:val="24"/>
                <w:szCs w:val="24"/>
              </w:rPr>
              <w:t>Nombre</w:t>
            </w:r>
          </w:p>
        </w:tc>
        <w:tc>
          <w:tcPr>
            <w:tcW w:w="2508" w:type="dxa"/>
          </w:tcPr>
          <w:p w14:paraId="00CC5751" w14:textId="77777777" w:rsidR="008516CB" w:rsidRPr="00545A2A" w:rsidRDefault="008516CB" w:rsidP="00FF58FD">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3A3E817D" w14:textId="77777777" w:rsidR="008516CB" w:rsidRPr="00545A2A" w:rsidRDefault="008516CB" w:rsidP="00FF58FD">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8516CB" w:rsidRPr="00545A2A" w14:paraId="1A932AEC" w14:textId="77777777" w:rsidTr="008516CB">
        <w:trPr>
          <w:jc w:val="right"/>
        </w:trPr>
        <w:tc>
          <w:tcPr>
            <w:cnfStyle w:val="001000000000" w:firstRow="0" w:lastRow="0" w:firstColumn="1" w:lastColumn="0" w:oddVBand="0" w:evenVBand="0" w:oddHBand="0" w:evenHBand="0" w:firstRowFirstColumn="0" w:firstRowLastColumn="0" w:lastRowFirstColumn="0" w:lastRowLastColumn="0"/>
            <w:tcW w:w="2508" w:type="dxa"/>
          </w:tcPr>
          <w:p w14:paraId="277FE381" w14:textId="77777777" w:rsidR="008516CB" w:rsidRPr="00545A2A" w:rsidRDefault="008516CB" w:rsidP="00FF58FD">
            <w:pPr>
              <w:jc w:val="center"/>
              <w:rPr>
                <w:rFonts w:ascii="Garamond" w:hAnsi="Garamond" w:cs="Times New Roman"/>
                <w:sz w:val="24"/>
                <w:szCs w:val="24"/>
              </w:rPr>
            </w:pPr>
            <w:r w:rsidRPr="00545A2A">
              <w:rPr>
                <w:rFonts w:ascii="Garamond" w:hAnsi="Garamond" w:cs="Times New Roman"/>
                <w:b w:val="0"/>
                <w:bCs w:val="0"/>
                <w:sz w:val="24"/>
                <w:szCs w:val="24"/>
              </w:rPr>
              <w:t>Nombre</w:t>
            </w:r>
          </w:p>
        </w:tc>
        <w:tc>
          <w:tcPr>
            <w:tcW w:w="2508" w:type="dxa"/>
          </w:tcPr>
          <w:p w14:paraId="7047834F" w14:textId="77777777" w:rsidR="008516CB" w:rsidRPr="00545A2A" w:rsidRDefault="008516CB" w:rsidP="00FF58FD">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0285576D" w14:textId="77777777" w:rsidR="008516CB" w:rsidRPr="00545A2A" w:rsidRDefault="008516CB" w:rsidP="00FF58FD">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8516CB" w:rsidRPr="00545A2A" w14:paraId="25EA9BAE" w14:textId="77777777" w:rsidTr="008516CB">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508" w:type="dxa"/>
          </w:tcPr>
          <w:p w14:paraId="1AE25D2E" w14:textId="77777777" w:rsidR="008516CB" w:rsidRPr="00545A2A" w:rsidRDefault="008516CB" w:rsidP="00FF58FD">
            <w:pPr>
              <w:jc w:val="center"/>
              <w:rPr>
                <w:rFonts w:ascii="Garamond" w:hAnsi="Garamond" w:cs="Times New Roman"/>
                <w:sz w:val="24"/>
                <w:szCs w:val="24"/>
              </w:rPr>
            </w:pPr>
            <w:r w:rsidRPr="00545A2A">
              <w:rPr>
                <w:rFonts w:ascii="Garamond" w:hAnsi="Garamond" w:cs="Times New Roman"/>
                <w:b w:val="0"/>
                <w:bCs w:val="0"/>
                <w:sz w:val="24"/>
                <w:szCs w:val="24"/>
              </w:rPr>
              <w:t>Nombre</w:t>
            </w:r>
          </w:p>
        </w:tc>
        <w:tc>
          <w:tcPr>
            <w:tcW w:w="2508" w:type="dxa"/>
          </w:tcPr>
          <w:p w14:paraId="791D5F16" w14:textId="77777777" w:rsidR="008516CB" w:rsidRPr="00545A2A" w:rsidRDefault="008516CB" w:rsidP="00FF58FD">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76D5C3BA" w14:textId="77777777" w:rsidR="008516CB" w:rsidRPr="00545A2A" w:rsidRDefault="008516CB" w:rsidP="00FF58FD">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bl>
    <w:p w14:paraId="34631C35" w14:textId="77777777" w:rsidR="008B6A41" w:rsidRPr="00545A2A" w:rsidRDefault="008B6A41" w:rsidP="008516CB">
      <w:pPr>
        <w:spacing w:line="288" w:lineRule="auto"/>
        <w:ind w:left="1843"/>
        <w:jc w:val="both"/>
        <w:rPr>
          <w:rFonts w:ascii="Garamond" w:hAnsi="Garamond" w:cs="Times New Roman"/>
          <w:sz w:val="24"/>
          <w:szCs w:val="24"/>
        </w:rPr>
      </w:pPr>
      <w:r w:rsidRPr="00545A2A">
        <w:rPr>
          <w:rFonts w:ascii="Garamond" w:eastAsia="Calibri" w:hAnsi="Garamond" w:cs="Times New Roman"/>
          <w:sz w:val="24"/>
          <w:szCs w:val="24"/>
        </w:rPr>
        <w:t>*Pueden incluir aclaraciones sobre aspectos de interés de acuerdo con la información presentada.</w:t>
      </w:r>
    </w:p>
    <w:p w14:paraId="04C468BD" w14:textId="77777777" w:rsidR="002D1DB5" w:rsidRPr="00545A2A" w:rsidRDefault="002D1DB5" w:rsidP="008B6A41">
      <w:pPr>
        <w:spacing w:line="288" w:lineRule="auto"/>
        <w:ind w:left="1843"/>
        <w:jc w:val="both"/>
        <w:rPr>
          <w:rFonts w:ascii="Garamond" w:eastAsia="Calibri" w:hAnsi="Garamond" w:cs="Times New Roman"/>
          <w:b/>
          <w:bCs/>
          <w:sz w:val="24"/>
          <w:szCs w:val="24"/>
        </w:rPr>
      </w:pPr>
    </w:p>
    <w:p w14:paraId="60E746C0" w14:textId="7DF2C943" w:rsidR="008B6A41" w:rsidRPr="00545A2A" w:rsidRDefault="008B6A41" w:rsidP="008B6A41">
      <w:pPr>
        <w:spacing w:line="288" w:lineRule="auto"/>
        <w:ind w:left="1843"/>
        <w:jc w:val="both"/>
        <w:rPr>
          <w:rFonts w:ascii="Garamond" w:eastAsia="Calibri" w:hAnsi="Garamond" w:cs="Times New Roman"/>
          <w:b/>
          <w:bCs/>
          <w:sz w:val="24"/>
          <w:szCs w:val="24"/>
        </w:rPr>
      </w:pPr>
      <w:r w:rsidRPr="00545A2A">
        <w:rPr>
          <w:rFonts w:ascii="Garamond" w:eastAsia="Calibri" w:hAnsi="Garamond" w:cs="Times New Roman"/>
          <w:b/>
          <w:bCs/>
          <w:sz w:val="24"/>
          <w:szCs w:val="24"/>
        </w:rPr>
        <w:t xml:space="preserve">Figura X. </w:t>
      </w:r>
      <w:r w:rsidRPr="00545A2A">
        <w:rPr>
          <w:rFonts w:ascii="Garamond" w:eastAsia="Calibri" w:hAnsi="Garamond" w:cs="Times New Roman"/>
          <w:sz w:val="24"/>
          <w:szCs w:val="24"/>
        </w:rPr>
        <w:t>Parámetros clínicos alterados en pacientes con COVID-19 atendidos en Medicina Interna (n = 150). Debe colocarse después de la primera mención dentro del texto.</w:t>
      </w:r>
    </w:p>
    <w:p w14:paraId="6F9986D7" w14:textId="1DBFF19C" w:rsidR="00794329" w:rsidRPr="00545A2A" w:rsidRDefault="008B6A41" w:rsidP="008B6A41">
      <w:pPr>
        <w:jc w:val="center"/>
        <w:rPr>
          <w:rFonts w:ascii="Garamond" w:hAnsi="Garamond"/>
          <w:sz w:val="24"/>
          <w:szCs w:val="24"/>
        </w:rPr>
      </w:pPr>
      <w:r w:rsidRPr="00545A2A">
        <w:rPr>
          <w:rFonts w:ascii="Garamond" w:hAnsi="Garamond"/>
          <w:noProof/>
          <w:sz w:val="24"/>
          <w:szCs w:val="24"/>
        </w:rPr>
        <w:drawing>
          <wp:inline distT="0" distB="0" distL="0" distR="0" wp14:anchorId="2466B321" wp14:editId="33055B5D">
            <wp:extent cx="5677382" cy="3148330"/>
            <wp:effectExtent l="0" t="0" r="0" b="0"/>
            <wp:docPr id="1486516488"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a:stretch>
                      <a:fillRect/>
                    </a:stretch>
                  </pic:blipFill>
                  <pic:spPr bwMode="auto">
                    <a:xfrm>
                      <a:off x="0" y="0"/>
                      <a:ext cx="5707849" cy="3165225"/>
                    </a:xfrm>
                    <a:prstGeom prst="rect">
                      <a:avLst/>
                    </a:prstGeom>
                    <a:noFill/>
                    <a:ln>
                      <a:noFill/>
                    </a:ln>
                    <a:extLst>
                      <a:ext uri="{53640926-AAD7-44D8-BBD7-CCE9431645EC}">
                        <a14:shadowObscured xmlns:a14="http://schemas.microsoft.com/office/drawing/2010/main"/>
                      </a:ext>
                    </a:extLst>
                  </pic:spPr>
                </pic:pic>
              </a:graphicData>
            </a:graphic>
          </wp:inline>
        </w:drawing>
      </w:r>
    </w:p>
    <w:p w14:paraId="7587860F" w14:textId="77777777" w:rsidR="00694654" w:rsidRDefault="00694654" w:rsidP="000206AD">
      <w:pPr>
        <w:spacing w:line="288" w:lineRule="auto"/>
        <w:ind w:left="1843"/>
        <w:jc w:val="both"/>
        <w:rPr>
          <w:rFonts w:ascii="Garamond" w:eastAsia="Calibri" w:hAnsi="Garamond" w:cs="Times New Roman"/>
          <w:b/>
          <w:bCs/>
          <w:sz w:val="24"/>
          <w:szCs w:val="24"/>
        </w:rPr>
      </w:pPr>
    </w:p>
    <w:p w14:paraId="11DB2C70" w14:textId="611ECC11" w:rsidR="000206AD" w:rsidRPr="00545A2A" w:rsidRDefault="000206AD" w:rsidP="000206AD">
      <w:pPr>
        <w:spacing w:line="288" w:lineRule="auto"/>
        <w:ind w:left="1843"/>
        <w:jc w:val="both"/>
        <w:rPr>
          <w:rFonts w:ascii="Garamond" w:eastAsia="Calibri" w:hAnsi="Garamond" w:cs="Times New Roman"/>
          <w:b/>
          <w:bCs/>
          <w:sz w:val="24"/>
          <w:szCs w:val="24"/>
        </w:rPr>
      </w:pPr>
      <w:r w:rsidRPr="00545A2A">
        <w:rPr>
          <w:rFonts w:ascii="Garamond" w:eastAsia="Calibri" w:hAnsi="Garamond" w:cs="Times New Roman"/>
          <w:b/>
          <w:bCs/>
          <w:sz w:val="24"/>
          <w:szCs w:val="24"/>
        </w:rPr>
        <w:t xml:space="preserve">Discusión </w:t>
      </w:r>
    </w:p>
    <w:p w14:paraId="57CEDA7D" w14:textId="4E206BFD" w:rsidR="002D1DB5" w:rsidRPr="00545A2A" w:rsidRDefault="002D1DB5" w:rsidP="002D1DB5">
      <w:pPr>
        <w:spacing w:line="288" w:lineRule="auto"/>
        <w:ind w:left="1843"/>
        <w:jc w:val="both"/>
        <w:rPr>
          <w:rFonts w:ascii="Garamond" w:eastAsia="Calibri" w:hAnsi="Garamond" w:cs="Times New Roman"/>
          <w:sz w:val="24"/>
          <w:szCs w:val="24"/>
        </w:rPr>
      </w:pPr>
      <w:r w:rsidRPr="00545A2A">
        <w:rPr>
          <w:rFonts w:ascii="Garamond" w:eastAsia="Calibri" w:hAnsi="Garamond" w:cs="Times New Roman"/>
          <w:sz w:val="24"/>
          <w:szCs w:val="24"/>
        </w:rPr>
        <w:t xml:space="preserve">La discusión debe </w:t>
      </w:r>
      <w:r w:rsidR="00031D00">
        <w:rPr>
          <w:rFonts w:ascii="Garamond" w:eastAsia="Calibri" w:hAnsi="Garamond" w:cs="Times New Roman"/>
          <w:sz w:val="24"/>
          <w:szCs w:val="24"/>
        </w:rPr>
        <w:t xml:space="preserve">estar </w:t>
      </w:r>
      <w:r w:rsidRPr="00545A2A">
        <w:rPr>
          <w:rFonts w:ascii="Garamond" w:eastAsia="Calibri" w:hAnsi="Garamond" w:cs="Times New Roman"/>
          <w:sz w:val="24"/>
          <w:szCs w:val="24"/>
        </w:rPr>
        <w:t>centrada en interpretar los hallazgos del estudio en relación con la literatura científica actual. Evite repetir resultados o incluir variables que no estén directamente relacionadas con el objetivo del estudio. Utilice un mínimo de 12 referencias confiables y actualizadas, conforme a los criterios establecidos en la Introducción, y cítelas en formato Vancouver con superíndice.</w:t>
      </w:r>
    </w:p>
    <w:p w14:paraId="74F18972" w14:textId="77777777" w:rsidR="002D1DB5" w:rsidRPr="00545A2A" w:rsidRDefault="002D1DB5" w:rsidP="001463C5">
      <w:pPr>
        <w:spacing w:line="288" w:lineRule="auto"/>
        <w:ind w:left="1843" w:firstLine="317"/>
        <w:jc w:val="both"/>
        <w:rPr>
          <w:rFonts w:ascii="Garamond" w:eastAsia="Calibri" w:hAnsi="Garamond" w:cs="Times New Roman"/>
          <w:sz w:val="24"/>
          <w:szCs w:val="24"/>
        </w:rPr>
      </w:pPr>
      <w:r w:rsidRPr="00545A2A">
        <w:rPr>
          <w:rFonts w:ascii="Garamond" w:eastAsia="Calibri" w:hAnsi="Garamond" w:cs="Times New Roman"/>
          <w:sz w:val="24"/>
          <w:szCs w:val="24"/>
        </w:rPr>
        <w:t>El propósito principal de esta sección es contrastar los resultados con la evidencia existente, identificando coincidencias o discrepancias con estudios previos y analizando sus posibles causas. Cada afirmación debe estar respaldada por fuentes verificables; no se permiten repeticiones, especulaciones ni generalizaciones sin sustento.</w:t>
      </w:r>
    </w:p>
    <w:p w14:paraId="727E004C" w14:textId="6347B828" w:rsidR="00662710" w:rsidRPr="00545A2A" w:rsidRDefault="002D1DB5" w:rsidP="001463C5">
      <w:pPr>
        <w:spacing w:line="288" w:lineRule="auto"/>
        <w:ind w:left="1843" w:firstLine="317"/>
        <w:jc w:val="both"/>
        <w:rPr>
          <w:rFonts w:ascii="Garamond" w:eastAsia="Calibri" w:hAnsi="Garamond" w:cs="Times New Roman"/>
          <w:sz w:val="24"/>
          <w:szCs w:val="24"/>
        </w:rPr>
      </w:pPr>
      <w:r w:rsidRPr="00545A2A">
        <w:rPr>
          <w:rFonts w:ascii="Garamond" w:eastAsia="Calibri" w:hAnsi="Garamond" w:cs="Times New Roman"/>
          <w:sz w:val="24"/>
          <w:szCs w:val="24"/>
        </w:rPr>
        <w:t xml:space="preserve">Señale de forma transparente las fortalezas y limitaciones de la investigación, sin minimizar debilidades metodológicas. </w:t>
      </w:r>
    </w:p>
    <w:p w14:paraId="6210B0E2" w14:textId="77777777" w:rsidR="002D1DB5" w:rsidRPr="00545A2A" w:rsidRDefault="002D1DB5" w:rsidP="002D1DB5">
      <w:pPr>
        <w:spacing w:line="288" w:lineRule="auto"/>
        <w:ind w:left="1843"/>
        <w:jc w:val="both"/>
        <w:rPr>
          <w:rFonts w:ascii="Garamond" w:eastAsia="Calibri" w:hAnsi="Garamond" w:cs="Times New Roman"/>
          <w:b/>
          <w:bCs/>
          <w:sz w:val="24"/>
          <w:szCs w:val="24"/>
        </w:rPr>
      </w:pPr>
    </w:p>
    <w:p w14:paraId="2A09AEFB" w14:textId="5191D121" w:rsidR="002D1DB5" w:rsidRPr="00545A2A" w:rsidRDefault="002D1DB5" w:rsidP="002D1DB5">
      <w:pPr>
        <w:spacing w:line="288" w:lineRule="auto"/>
        <w:ind w:left="1843"/>
        <w:jc w:val="both"/>
        <w:rPr>
          <w:rFonts w:ascii="Garamond" w:eastAsia="Calibri" w:hAnsi="Garamond" w:cs="Times New Roman"/>
          <w:b/>
          <w:bCs/>
          <w:sz w:val="24"/>
          <w:szCs w:val="24"/>
        </w:rPr>
      </w:pPr>
      <w:r w:rsidRPr="00545A2A">
        <w:rPr>
          <w:rFonts w:ascii="Garamond" w:eastAsia="Calibri" w:hAnsi="Garamond" w:cs="Times New Roman"/>
          <w:b/>
          <w:bCs/>
          <w:sz w:val="24"/>
          <w:szCs w:val="24"/>
        </w:rPr>
        <w:t>Conclusiones</w:t>
      </w:r>
    </w:p>
    <w:p w14:paraId="5586F657" w14:textId="36435E9F" w:rsidR="002D1DB5" w:rsidRPr="00545A2A" w:rsidRDefault="002D1DB5" w:rsidP="002D1DB5">
      <w:pPr>
        <w:spacing w:line="288" w:lineRule="auto"/>
        <w:ind w:left="1843"/>
        <w:jc w:val="both"/>
        <w:rPr>
          <w:rFonts w:ascii="Garamond" w:eastAsia="Calibri" w:hAnsi="Garamond" w:cs="Times New Roman"/>
          <w:sz w:val="24"/>
          <w:szCs w:val="24"/>
        </w:rPr>
      </w:pPr>
      <w:r w:rsidRPr="00545A2A">
        <w:rPr>
          <w:rFonts w:ascii="Garamond" w:eastAsia="Calibri" w:hAnsi="Garamond" w:cs="Times New Roman"/>
          <w:sz w:val="24"/>
          <w:szCs w:val="24"/>
        </w:rPr>
        <w:t>Redacte una conclusión de aproximadamente 100 palabras, relacionada con los objetivos del estudio. Evite incluir resúmenes generales o afirmaciones no sustentadas en los hallazgos. Indique con claridad la contribución principal del estudio y su aplicabilidad clínica, académica o institucional.</w:t>
      </w:r>
    </w:p>
    <w:p w14:paraId="7C50E8AE" w14:textId="77777777" w:rsidR="002D1DB5" w:rsidRPr="00545A2A" w:rsidRDefault="002D1DB5" w:rsidP="002D1DB5">
      <w:pPr>
        <w:spacing w:line="288" w:lineRule="auto"/>
        <w:ind w:left="1843"/>
        <w:jc w:val="both"/>
        <w:rPr>
          <w:rFonts w:ascii="Garamond" w:eastAsia="Calibri" w:hAnsi="Garamond" w:cs="Times New Roman"/>
          <w:sz w:val="24"/>
          <w:szCs w:val="24"/>
        </w:rPr>
      </w:pPr>
    </w:p>
    <w:p w14:paraId="1E468D08" w14:textId="77777777" w:rsidR="009039C1" w:rsidRPr="00BE1736" w:rsidRDefault="009039C1" w:rsidP="009039C1">
      <w:pPr>
        <w:spacing w:line="288" w:lineRule="auto"/>
        <w:ind w:left="1843"/>
        <w:jc w:val="both"/>
        <w:rPr>
          <w:rFonts w:ascii="Garamond" w:eastAsia="Calibri" w:hAnsi="Garamond" w:cs="Times New Roman"/>
          <w:b/>
          <w:bCs/>
          <w:sz w:val="20"/>
          <w:szCs w:val="20"/>
        </w:rPr>
      </w:pPr>
      <w:r w:rsidRPr="00BE1736">
        <w:rPr>
          <w:rFonts w:ascii="Garamond" w:eastAsia="Calibri" w:hAnsi="Garamond" w:cs="Times New Roman"/>
          <w:b/>
          <w:bCs/>
          <w:sz w:val="20"/>
          <w:szCs w:val="20"/>
        </w:rPr>
        <w:lastRenderedPageBreak/>
        <w:t>Material suplementario (si aplica)</w:t>
      </w:r>
    </w:p>
    <w:p w14:paraId="139D2767" w14:textId="77777777" w:rsidR="009039C1" w:rsidRPr="00BE1736" w:rsidRDefault="009039C1" w:rsidP="009039C1">
      <w:pPr>
        <w:spacing w:line="288" w:lineRule="auto"/>
        <w:ind w:left="1843"/>
        <w:jc w:val="both"/>
        <w:rPr>
          <w:rFonts w:ascii="Garamond" w:eastAsia="Calibri" w:hAnsi="Garamond" w:cs="Times New Roman"/>
          <w:sz w:val="20"/>
          <w:szCs w:val="20"/>
        </w:rPr>
      </w:pPr>
      <w:r w:rsidRPr="00BE1736">
        <w:rPr>
          <w:rFonts w:ascii="Garamond" w:eastAsia="Calibri" w:hAnsi="Garamond" w:cs="Times New Roman"/>
          <w:sz w:val="20"/>
          <w:szCs w:val="20"/>
        </w:rPr>
        <w:t>En caso de tener material suplementario favor de señalar en qué consiste (i.e. Tablas, Instrumentos, Gráficas).</w:t>
      </w:r>
    </w:p>
    <w:p w14:paraId="0EFD5670" w14:textId="77777777" w:rsidR="009039C1" w:rsidRDefault="009039C1" w:rsidP="009039C1">
      <w:pPr>
        <w:spacing w:line="288" w:lineRule="auto"/>
        <w:ind w:left="1843"/>
        <w:jc w:val="both"/>
        <w:rPr>
          <w:rFonts w:ascii="Garamond" w:eastAsia="Calibri" w:hAnsi="Garamond" w:cs="Times New Roman"/>
          <w:b/>
          <w:bCs/>
          <w:sz w:val="20"/>
          <w:szCs w:val="20"/>
        </w:rPr>
      </w:pPr>
    </w:p>
    <w:p w14:paraId="27E9CD1F" w14:textId="77777777" w:rsidR="009039C1" w:rsidRPr="0074302C" w:rsidRDefault="009039C1" w:rsidP="009039C1">
      <w:pPr>
        <w:spacing w:line="288" w:lineRule="auto"/>
        <w:ind w:left="1843"/>
        <w:jc w:val="both"/>
        <w:rPr>
          <w:rFonts w:ascii="Garamond" w:eastAsia="Calibri" w:hAnsi="Garamond" w:cs="Times New Roman"/>
          <w:b/>
          <w:bCs/>
          <w:sz w:val="20"/>
          <w:szCs w:val="20"/>
        </w:rPr>
      </w:pPr>
      <w:r w:rsidRPr="0074302C">
        <w:rPr>
          <w:rFonts w:ascii="Garamond" w:eastAsia="Calibri" w:hAnsi="Garamond" w:cs="Times New Roman"/>
          <w:b/>
          <w:bCs/>
          <w:sz w:val="20"/>
          <w:szCs w:val="20"/>
        </w:rPr>
        <w:t>Agradecimientos (si aplica)</w:t>
      </w:r>
    </w:p>
    <w:p w14:paraId="4F6EEE36" w14:textId="77777777" w:rsidR="009039C1" w:rsidRDefault="009039C1" w:rsidP="009039C1">
      <w:pPr>
        <w:spacing w:line="288" w:lineRule="auto"/>
        <w:ind w:left="1843"/>
        <w:jc w:val="both"/>
        <w:rPr>
          <w:rFonts w:ascii="Garamond" w:eastAsia="Calibri" w:hAnsi="Garamond" w:cs="Times New Roman"/>
          <w:sz w:val="20"/>
          <w:szCs w:val="20"/>
        </w:rPr>
      </w:pPr>
      <w:r w:rsidRPr="00BE1736">
        <w:rPr>
          <w:rFonts w:ascii="Garamond" w:eastAsia="Calibri" w:hAnsi="Garamond" w:cs="Times New Roman"/>
          <w:sz w:val="20"/>
          <w:szCs w:val="20"/>
        </w:rPr>
        <w:t xml:space="preserve">Incluya esta sección únicamente si corresponde. Puede utilizarse para reconocer la colaboración de personas, instituciones o grupos que contribuyeron al estudio, sin haber cumplido los criterios de autoría. </w:t>
      </w:r>
    </w:p>
    <w:p w14:paraId="6DB56030" w14:textId="77777777" w:rsidR="009039C1" w:rsidRDefault="009039C1" w:rsidP="009039C1">
      <w:pPr>
        <w:spacing w:line="288" w:lineRule="auto"/>
        <w:ind w:left="1843"/>
        <w:jc w:val="both"/>
        <w:rPr>
          <w:rFonts w:ascii="Garamond" w:eastAsia="Calibri" w:hAnsi="Garamond" w:cs="Times New Roman"/>
          <w:sz w:val="20"/>
          <w:szCs w:val="20"/>
        </w:rPr>
      </w:pPr>
    </w:p>
    <w:p w14:paraId="503D34DD" w14:textId="77777777" w:rsidR="0047594D" w:rsidRDefault="0047594D" w:rsidP="0047594D">
      <w:pPr>
        <w:spacing w:line="288" w:lineRule="auto"/>
        <w:ind w:left="1843"/>
        <w:jc w:val="both"/>
        <w:rPr>
          <w:rFonts w:ascii="Garamond" w:eastAsia="Calibri" w:hAnsi="Garamond" w:cs="Times New Roman"/>
          <w:b/>
          <w:bCs/>
          <w:sz w:val="20"/>
          <w:szCs w:val="20"/>
        </w:rPr>
      </w:pPr>
      <w:r w:rsidRPr="00233DE4">
        <w:rPr>
          <w:rFonts w:ascii="Garamond" w:eastAsia="Calibri" w:hAnsi="Garamond" w:cs="Times New Roman"/>
          <w:b/>
          <w:bCs/>
          <w:sz w:val="20"/>
          <w:szCs w:val="20"/>
        </w:rPr>
        <w:t>Declaración de disponibilidad de datos</w:t>
      </w:r>
    </w:p>
    <w:p w14:paraId="5721DC20" w14:textId="77777777" w:rsidR="0047594D" w:rsidRDefault="0047594D" w:rsidP="0047594D">
      <w:pPr>
        <w:spacing w:line="288" w:lineRule="auto"/>
        <w:ind w:left="1843"/>
        <w:jc w:val="both"/>
        <w:rPr>
          <w:rFonts w:ascii="Garamond" w:eastAsia="Calibri" w:hAnsi="Garamond" w:cs="Times New Roman"/>
          <w:sz w:val="20"/>
          <w:szCs w:val="20"/>
        </w:rPr>
      </w:pPr>
      <w:r w:rsidRPr="00233DE4">
        <w:rPr>
          <w:rFonts w:ascii="Garamond" w:eastAsia="Calibri" w:hAnsi="Garamond" w:cs="Times New Roman"/>
          <w:sz w:val="20"/>
          <w:szCs w:val="20"/>
        </w:rPr>
        <w:t>Todos los manuscritos publicados en</w:t>
      </w:r>
      <w:r>
        <w:rPr>
          <w:rFonts w:ascii="Garamond" w:eastAsia="Calibri" w:hAnsi="Garamond" w:cs="Times New Roman"/>
          <w:sz w:val="20"/>
          <w:szCs w:val="20"/>
        </w:rPr>
        <w:t xml:space="preserve"> la </w:t>
      </w:r>
      <w:r w:rsidRPr="00233DE4">
        <w:rPr>
          <w:rFonts w:ascii="Garamond" w:eastAsia="Calibri" w:hAnsi="Garamond" w:cs="Times New Roman"/>
          <w:i/>
          <w:iCs/>
          <w:sz w:val="20"/>
          <w:szCs w:val="20"/>
        </w:rPr>
        <w:t>Revista Especialidad Médica</w:t>
      </w:r>
      <w:r w:rsidRPr="00233DE4">
        <w:rPr>
          <w:rFonts w:ascii="Garamond" w:eastAsia="Calibri" w:hAnsi="Garamond" w:cs="Times New Roman"/>
          <w:sz w:val="20"/>
          <w:szCs w:val="20"/>
        </w:rPr>
        <w:t xml:space="preserve"> deberán incluir una declaración de disponibilidad de datos. En esta sección, los autores deberán indicar dónde pueden consultarse los datos que sustentan los resultados reportados, incluyendo, cuando corresponda, el enlace al repositorio público en el que se encuentren depositados los conjuntos de datos generados o analizados durante el estudio. </w:t>
      </w:r>
    </w:p>
    <w:p w14:paraId="4906894C" w14:textId="77777777" w:rsidR="0047594D" w:rsidRDefault="0047594D" w:rsidP="0047594D">
      <w:pPr>
        <w:spacing w:line="288" w:lineRule="auto"/>
        <w:ind w:left="1843"/>
        <w:jc w:val="both"/>
        <w:rPr>
          <w:rFonts w:ascii="Garamond" w:eastAsia="Calibri" w:hAnsi="Garamond" w:cs="Times New Roman"/>
          <w:sz w:val="20"/>
          <w:szCs w:val="20"/>
        </w:rPr>
      </w:pPr>
    </w:p>
    <w:p w14:paraId="1ACE0200" w14:textId="77777777" w:rsidR="0047594D" w:rsidRPr="00233DE4" w:rsidRDefault="0047594D" w:rsidP="0047594D">
      <w:pPr>
        <w:spacing w:line="288" w:lineRule="auto"/>
        <w:ind w:left="1843"/>
        <w:jc w:val="both"/>
        <w:rPr>
          <w:rFonts w:ascii="Garamond" w:eastAsia="Calibri" w:hAnsi="Garamond" w:cs="Times New Roman"/>
          <w:b/>
          <w:bCs/>
          <w:sz w:val="20"/>
          <w:szCs w:val="20"/>
        </w:rPr>
      </w:pPr>
      <w:r w:rsidRPr="00233DE4">
        <w:rPr>
          <w:rFonts w:ascii="Garamond" w:eastAsia="Calibri" w:hAnsi="Garamond" w:cs="Times New Roman"/>
          <w:b/>
          <w:bCs/>
          <w:sz w:val="20"/>
          <w:szCs w:val="20"/>
        </w:rPr>
        <w:t>Ejemplos:</w:t>
      </w:r>
    </w:p>
    <w:p w14:paraId="6C2F8839" w14:textId="77777777" w:rsidR="0047594D" w:rsidRPr="00233DE4" w:rsidRDefault="0047594D" w:rsidP="0047594D">
      <w:pPr>
        <w:spacing w:line="288" w:lineRule="auto"/>
        <w:ind w:left="1843"/>
        <w:jc w:val="both"/>
        <w:rPr>
          <w:rFonts w:ascii="Garamond" w:eastAsia="Calibri" w:hAnsi="Garamond" w:cs="Times New Roman"/>
          <w:sz w:val="20"/>
          <w:szCs w:val="20"/>
        </w:rPr>
      </w:pPr>
      <w:r w:rsidRPr="00233DE4">
        <w:rPr>
          <w:rFonts w:ascii="Garamond" w:eastAsia="Calibri" w:hAnsi="Garamond" w:cs="Times New Roman"/>
          <w:b/>
          <w:bCs/>
          <w:sz w:val="20"/>
          <w:szCs w:val="20"/>
        </w:rPr>
        <w:t>Datos disponibles previa solicitud:</w:t>
      </w:r>
      <w:r w:rsidRPr="00233DE4">
        <w:rPr>
          <w:rFonts w:ascii="Garamond" w:eastAsia="Calibri" w:hAnsi="Garamond" w:cs="Times New Roman"/>
          <w:sz w:val="20"/>
          <w:szCs w:val="20"/>
        </w:rPr>
        <w:t xml:space="preserve"> Los datos que sustentan los resultados de este estudio están disponibles previa solicitud razonable al autor de correspondencia, sujetos a las consideraciones éticas y de confidencialidad aplicables.</w:t>
      </w:r>
    </w:p>
    <w:p w14:paraId="7689E4D2" w14:textId="77777777" w:rsidR="0047594D" w:rsidRPr="00233DE4" w:rsidRDefault="0047594D" w:rsidP="0047594D">
      <w:pPr>
        <w:spacing w:line="288" w:lineRule="auto"/>
        <w:ind w:left="1843"/>
        <w:jc w:val="both"/>
        <w:rPr>
          <w:rFonts w:ascii="Garamond" w:eastAsia="Calibri" w:hAnsi="Garamond" w:cs="Times New Roman"/>
          <w:sz w:val="20"/>
          <w:szCs w:val="20"/>
        </w:rPr>
      </w:pPr>
      <w:r w:rsidRPr="00233DE4">
        <w:rPr>
          <w:rFonts w:ascii="Garamond" w:eastAsia="Calibri" w:hAnsi="Garamond" w:cs="Times New Roman"/>
          <w:b/>
          <w:bCs/>
          <w:sz w:val="20"/>
          <w:szCs w:val="20"/>
        </w:rPr>
        <w:t>Datos disponibles en repositorio:</w:t>
      </w:r>
      <w:r w:rsidRPr="00233DE4">
        <w:rPr>
          <w:rFonts w:ascii="Garamond" w:eastAsia="Calibri" w:hAnsi="Garamond" w:cs="Times New Roman"/>
          <w:sz w:val="20"/>
          <w:szCs w:val="20"/>
        </w:rPr>
        <w:t xml:space="preserve"> Los datos que sustentan los resultados de este estudio se encuentran disponibles en [nombre del repositorio], en [enlace o identificador].</w:t>
      </w:r>
    </w:p>
    <w:p w14:paraId="231C3EB5" w14:textId="77777777" w:rsidR="0047594D" w:rsidRPr="00233DE4" w:rsidRDefault="0047594D" w:rsidP="0047594D">
      <w:pPr>
        <w:spacing w:line="288" w:lineRule="auto"/>
        <w:ind w:left="1843"/>
        <w:jc w:val="both"/>
        <w:rPr>
          <w:rFonts w:ascii="Garamond" w:eastAsia="Calibri" w:hAnsi="Garamond" w:cs="Times New Roman"/>
          <w:sz w:val="20"/>
          <w:szCs w:val="20"/>
        </w:rPr>
      </w:pPr>
      <w:r w:rsidRPr="00233DE4">
        <w:rPr>
          <w:rFonts w:ascii="Garamond" w:eastAsia="Calibri" w:hAnsi="Garamond" w:cs="Times New Roman"/>
          <w:b/>
          <w:bCs/>
          <w:sz w:val="20"/>
          <w:szCs w:val="20"/>
        </w:rPr>
        <w:t>No aplica:</w:t>
      </w:r>
      <w:r w:rsidRPr="00233DE4">
        <w:rPr>
          <w:rFonts w:ascii="Garamond" w:eastAsia="Calibri" w:hAnsi="Garamond" w:cs="Times New Roman"/>
          <w:sz w:val="20"/>
          <w:szCs w:val="20"/>
        </w:rPr>
        <w:t xml:space="preserve"> La disponibilidad de datos no aplica a este manuscrito, ya que no se generaron ni analizaron conjuntos de datos.</w:t>
      </w:r>
    </w:p>
    <w:p w14:paraId="6DD2EF8F" w14:textId="77777777" w:rsidR="0047594D" w:rsidRDefault="0047594D" w:rsidP="009039C1">
      <w:pPr>
        <w:spacing w:line="288" w:lineRule="auto"/>
        <w:ind w:left="1843"/>
        <w:jc w:val="both"/>
        <w:rPr>
          <w:rFonts w:ascii="Garamond" w:eastAsia="Calibri" w:hAnsi="Garamond" w:cs="Times New Roman"/>
          <w:b/>
          <w:bCs/>
          <w:sz w:val="20"/>
          <w:szCs w:val="20"/>
        </w:rPr>
      </w:pPr>
    </w:p>
    <w:p w14:paraId="6237F1B8" w14:textId="7695D9D6" w:rsidR="009039C1" w:rsidRPr="0074302C" w:rsidRDefault="009039C1" w:rsidP="009039C1">
      <w:pPr>
        <w:spacing w:line="288" w:lineRule="auto"/>
        <w:ind w:left="1843"/>
        <w:jc w:val="both"/>
        <w:rPr>
          <w:rFonts w:ascii="Garamond" w:eastAsia="Calibri" w:hAnsi="Garamond" w:cs="Times New Roman"/>
          <w:b/>
          <w:bCs/>
          <w:sz w:val="20"/>
          <w:szCs w:val="20"/>
        </w:rPr>
      </w:pPr>
      <w:r w:rsidRPr="0074302C">
        <w:rPr>
          <w:rFonts w:ascii="Garamond" w:eastAsia="Calibri" w:hAnsi="Garamond" w:cs="Times New Roman"/>
          <w:b/>
          <w:bCs/>
          <w:sz w:val="20"/>
          <w:szCs w:val="20"/>
        </w:rPr>
        <w:t>Declaración de uso de IA (si aplica)</w:t>
      </w:r>
    </w:p>
    <w:p w14:paraId="1741096C" w14:textId="77777777" w:rsidR="009039C1" w:rsidRPr="0074302C" w:rsidRDefault="009039C1" w:rsidP="009039C1">
      <w:pPr>
        <w:spacing w:line="288" w:lineRule="auto"/>
        <w:ind w:left="1843"/>
        <w:jc w:val="both"/>
        <w:rPr>
          <w:rFonts w:ascii="Garamond" w:eastAsia="Calibri" w:hAnsi="Garamond" w:cs="Times New Roman"/>
          <w:sz w:val="20"/>
          <w:szCs w:val="20"/>
        </w:rPr>
      </w:pPr>
      <w:r w:rsidRPr="0074302C">
        <w:rPr>
          <w:rFonts w:ascii="Garamond" w:eastAsia="Calibri" w:hAnsi="Garamond" w:cs="Times New Roman"/>
          <w:sz w:val="20"/>
          <w:szCs w:val="20"/>
        </w:rPr>
        <w:t>En caso de haber utilizado herramientas de inteligencia artificial generativa como apoyo para la síntesis de literatura, la revisión de estilo o cualquier otra fase de la elaboración del manuscrito, decláralo brevemente, especificando la herramienta utilizada y el propósito. Los autores asumen la responsabilidad plena por el contenido final. Ejemplo:</w:t>
      </w:r>
    </w:p>
    <w:p w14:paraId="35132517" w14:textId="77777777" w:rsidR="009039C1" w:rsidRPr="00BE1736" w:rsidRDefault="009039C1" w:rsidP="009039C1">
      <w:pPr>
        <w:spacing w:line="288" w:lineRule="auto"/>
        <w:ind w:left="1843"/>
        <w:jc w:val="both"/>
        <w:rPr>
          <w:rFonts w:ascii="Garamond" w:eastAsia="Calibri" w:hAnsi="Garamond" w:cs="Times New Roman"/>
          <w:sz w:val="20"/>
          <w:szCs w:val="20"/>
        </w:rPr>
      </w:pPr>
      <w:r w:rsidRPr="0074302C">
        <w:rPr>
          <w:rFonts w:ascii="Garamond" w:eastAsia="Calibri" w:hAnsi="Garamond" w:cs="Times New Roman"/>
          <w:sz w:val="20"/>
          <w:szCs w:val="20"/>
        </w:rPr>
        <w:t>Se utilizó [nombre de la herramienta] como herramienta de apoyo para la síntesis de literatura y revisión de estilo. El autor asume responsabilidad plena por el contenido.</w:t>
      </w:r>
    </w:p>
    <w:p w14:paraId="5D7938CA" w14:textId="77777777" w:rsidR="002D1DB5" w:rsidRPr="00FA3B42" w:rsidRDefault="002D1DB5" w:rsidP="002D1DB5">
      <w:pPr>
        <w:spacing w:line="288" w:lineRule="auto"/>
        <w:ind w:left="1843"/>
        <w:jc w:val="both"/>
        <w:rPr>
          <w:rFonts w:ascii="Garamond" w:eastAsia="Calibri" w:hAnsi="Garamond" w:cs="Times New Roman"/>
          <w:b/>
          <w:bCs/>
          <w:sz w:val="20"/>
          <w:szCs w:val="20"/>
        </w:rPr>
      </w:pPr>
    </w:p>
    <w:p w14:paraId="17DD084A" w14:textId="77777777" w:rsidR="001463C5" w:rsidRPr="00BE1736" w:rsidRDefault="001463C5" w:rsidP="001463C5">
      <w:pPr>
        <w:spacing w:line="288" w:lineRule="auto"/>
        <w:ind w:left="1843"/>
        <w:jc w:val="both"/>
        <w:rPr>
          <w:rFonts w:ascii="Garamond" w:eastAsia="Calibri" w:hAnsi="Garamond" w:cs="Times New Roman"/>
          <w:b/>
          <w:bCs/>
          <w:sz w:val="20"/>
          <w:szCs w:val="20"/>
        </w:rPr>
      </w:pPr>
      <w:r w:rsidRPr="00BE1736">
        <w:rPr>
          <w:rFonts w:ascii="Garamond" w:eastAsia="Calibri" w:hAnsi="Garamond" w:cs="Times New Roman"/>
          <w:b/>
          <w:bCs/>
          <w:sz w:val="20"/>
          <w:szCs w:val="20"/>
        </w:rPr>
        <w:t xml:space="preserve">Contribución de los autores </w:t>
      </w:r>
    </w:p>
    <w:p w14:paraId="1593AD44" w14:textId="77777777" w:rsidR="001463C5" w:rsidRPr="00BE1736" w:rsidRDefault="001463C5" w:rsidP="001463C5">
      <w:pPr>
        <w:spacing w:line="288" w:lineRule="auto"/>
        <w:ind w:left="1843"/>
        <w:jc w:val="both"/>
        <w:rPr>
          <w:rFonts w:ascii="Garamond" w:eastAsia="Calibri" w:hAnsi="Garamond" w:cs="Times New Roman"/>
          <w:sz w:val="20"/>
          <w:szCs w:val="20"/>
        </w:rPr>
      </w:pPr>
      <w:r w:rsidRPr="00BE1736">
        <w:rPr>
          <w:rFonts w:ascii="Garamond" w:eastAsia="Calibri" w:hAnsi="Garamond" w:cs="Times New Roman"/>
          <w:sz w:val="20"/>
          <w:szCs w:val="20"/>
        </w:rPr>
        <w:t xml:space="preserve">Indique de forma breve y precisa el papel de cada autor en la elaboración del manuscrito, conforme a la taxonomía internacional </w:t>
      </w:r>
      <w:proofErr w:type="spellStart"/>
      <w:r w:rsidRPr="00BE1736">
        <w:rPr>
          <w:rFonts w:ascii="Garamond" w:eastAsia="Calibri" w:hAnsi="Garamond" w:cs="Times New Roman"/>
          <w:sz w:val="20"/>
          <w:szCs w:val="20"/>
        </w:rPr>
        <w:t>CRediT</w:t>
      </w:r>
      <w:proofErr w:type="spellEnd"/>
      <w:r w:rsidRPr="00BE1736">
        <w:rPr>
          <w:rFonts w:ascii="Garamond" w:eastAsia="Calibri" w:hAnsi="Garamond" w:cs="Times New Roman"/>
          <w:sz w:val="20"/>
          <w:szCs w:val="20"/>
        </w:rPr>
        <w:t xml:space="preserve"> (</w:t>
      </w:r>
      <w:proofErr w:type="spellStart"/>
      <w:r w:rsidRPr="00BE1736">
        <w:rPr>
          <w:rFonts w:ascii="Garamond" w:eastAsia="Calibri" w:hAnsi="Garamond" w:cs="Times New Roman"/>
          <w:sz w:val="20"/>
          <w:szCs w:val="20"/>
        </w:rPr>
        <w:t>Contributor</w:t>
      </w:r>
      <w:proofErr w:type="spellEnd"/>
      <w:r w:rsidRPr="00BE1736">
        <w:rPr>
          <w:rFonts w:ascii="Garamond" w:eastAsia="Calibri" w:hAnsi="Garamond" w:cs="Times New Roman"/>
          <w:sz w:val="20"/>
          <w:szCs w:val="20"/>
        </w:rPr>
        <w:t xml:space="preserve"> Roles </w:t>
      </w:r>
      <w:proofErr w:type="spellStart"/>
      <w:r w:rsidRPr="00BE1736">
        <w:rPr>
          <w:rFonts w:ascii="Garamond" w:eastAsia="Calibri" w:hAnsi="Garamond" w:cs="Times New Roman"/>
          <w:sz w:val="20"/>
          <w:szCs w:val="20"/>
        </w:rPr>
        <w:t>Taxonomy</w:t>
      </w:r>
      <w:proofErr w:type="spellEnd"/>
      <w:r w:rsidRPr="00BE1736">
        <w:rPr>
          <w:rFonts w:ascii="Garamond" w:eastAsia="Calibri" w:hAnsi="Garamond" w:cs="Times New Roman"/>
          <w:sz w:val="20"/>
          <w:szCs w:val="20"/>
        </w:rPr>
        <w:t>). Cada autor debe estar vinculado explícitamente a una o más contribuciones y haber revisado y aprobado la versión final del texto. El envío del manuscrito implica la aceptación de responsabilidad individual sobre las contribuciones declaradas.</w:t>
      </w:r>
    </w:p>
    <w:p w14:paraId="5D6ACDE3" w14:textId="77777777" w:rsidR="001463C5" w:rsidRPr="00BE1736" w:rsidRDefault="001463C5" w:rsidP="001463C5">
      <w:pPr>
        <w:spacing w:line="288" w:lineRule="auto"/>
        <w:ind w:left="1843"/>
        <w:jc w:val="both"/>
        <w:rPr>
          <w:rFonts w:ascii="Garamond" w:eastAsia="Calibri" w:hAnsi="Garamond" w:cs="Times New Roman"/>
          <w:sz w:val="20"/>
          <w:szCs w:val="20"/>
        </w:rPr>
      </w:pPr>
      <w:r w:rsidRPr="00BE1736">
        <w:rPr>
          <w:rFonts w:ascii="Garamond" w:eastAsia="Calibri" w:hAnsi="Garamond" w:cs="Times New Roman"/>
          <w:sz w:val="20"/>
          <w:szCs w:val="20"/>
        </w:rPr>
        <w:t>Ejemplo:</w:t>
      </w:r>
    </w:p>
    <w:p w14:paraId="6569628B" w14:textId="77777777" w:rsidR="001463C5" w:rsidRDefault="001463C5" w:rsidP="001463C5">
      <w:pPr>
        <w:spacing w:line="288" w:lineRule="auto"/>
        <w:ind w:left="1843"/>
        <w:jc w:val="both"/>
        <w:rPr>
          <w:rFonts w:ascii="Garamond" w:eastAsia="Calibri" w:hAnsi="Garamond" w:cs="Times New Roman"/>
          <w:sz w:val="20"/>
          <w:szCs w:val="20"/>
        </w:rPr>
      </w:pPr>
      <w:r w:rsidRPr="00BE1736">
        <w:rPr>
          <w:rFonts w:ascii="Garamond" w:eastAsia="Calibri" w:hAnsi="Garamond" w:cs="Times New Roman"/>
          <w:sz w:val="20"/>
          <w:szCs w:val="20"/>
        </w:rPr>
        <w:t xml:space="preserve">XX </w:t>
      </w:r>
      <w:proofErr w:type="spellStart"/>
      <w:r w:rsidRPr="00BE1736">
        <w:rPr>
          <w:rFonts w:ascii="Garamond" w:eastAsia="Calibri" w:hAnsi="Garamond" w:cs="Times New Roman"/>
          <w:sz w:val="20"/>
          <w:szCs w:val="20"/>
        </w:rPr>
        <w:t>XX</w:t>
      </w:r>
      <w:proofErr w:type="spellEnd"/>
      <w:r>
        <w:rPr>
          <w:rFonts w:ascii="Garamond" w:eastAsia="Calibri" w:hAnsi="Garamond" w:cs="Times New Roman"/>
          <w:sz w:val="20"/>
          <w:szCs w:val="20"/>
        </w:rPr>
        <w:t xml:space="preserve"> </w:t>
      </w:r>
      <w:r w:rsidRPr="00397FD3">
        <w:rPr>
          <w:rFonts w:ascii="Garamond" w:eastAsia="Calibri" w:hAnsi="Garamond" w:cs="Times New Roman"/>
          <w:b/>
          <w:bCs/>
          <w:sz w:val="20"/>
          <w:szCs w:val="20"/>
        </w:rPr>
        <w:t>(Usar solo siglas de nombres y apellidos):</w:t>
      </w:r>
      <w:r w:rsidRPr="00BE1736">
        <w:rPr>
          <w:rFonts w:ascii="Garamond" w:eastAsia="Calibri" w:hAnsi="Garamond" w:cs="Times New Roman"/>
          <w:sz w:val="20"/>
          <w:szCs w:val="20"/>
        </w:rPr>
        <w:t xml:space="preserve"> conceptualización, metodología, redacción – borrador original;</w:t>
      </w:r>
      <w:r>
        <w:rPr>
          <w:rFonts w:ascii="Garamond" w:eastAsia="Calibri" w:hAnsi="Garamond" w:cs="Times New Roman"/>
          <w:sz w:val="20"/>
          <w:szCs w:val="20"/>
        </w:rPr>
        <w:t xml:space="preserve"> </w:t>
      </w:r>
      <w:r w:rsidRPr="00BE1736">
        <w:rPr>
          <w:rFonts w:ascii="Garamond" w:eastAsia="Calibri" w:hAnsi="Garamond" w:cs="Times New Roman"/>
          <w:sz w:val="20"/>
          <w:szCs w:val="20"/>
        </w:rPr>
        <w:t xml:space="preserve">XX </w:t>
      </w:r>
      <w:proofErr w:type="spellStart"/>
      <w:r w:rsidRPr="00BE1736">
        <w:rPr>
          <w:rFonts w:ascii="Garamond" w:eastAsia="Calibri" w:hAnsi="Garamond" w:cs="Times New Roman"/>
          <w:sz w:val="20"/>
          <w:szCs w:val="20"/>
        </w:rPr>
        <w:t>XX</w:t>
      </w:r>
      <w:proofErr w:type="spellEnd"/>
      <w:r>
        <w:rPr>
          <w:rFonts w:ascii="Garamond" w:eastAsia="Calibri" w:hAnsi="Garamond" w:cs="Times New Roman"/>
          <w:sz w:val="20"/>
          <w:szCs w:val="20"/>
        </w:rPr>
        <w:t xml:space="preserve"> </w:t>
      </w:r>
      <w:r w:rsidRPr="00397FD3">
        <w:rPr>
          <w:rFonts w:ascii="Garamond" w:eastAsia="Calibri" w:hAnsi="Garamond" w:cs="Times New Roman"/>
          <w:b/>
          <w:bCs/>
          <w:sz w:val="20"/>
          <w:szCs w:val="20"/>
        </w:rPr>
        <w:t>(Usar solo siglas de nombres y apellidos):</w:t>
      </w:r>
      <w:r w:rsidRPr="00BE1736">
        <w:rPr>
          <w:rFonts w:ascii="Garamond" w:eastAsia="Calibri" w:hAnsi="Garamond" w:cs="Times New Roman"/>
          <w:sz w:val="20"/>
          <w:szCs w:val="20"/>
        </w:rPr>
        <w:t xml:space="preserve"> curación de datos, análisis formal, validación;</w:t>
      </w:r>
      <w:r>
        <w:rPr>
          <w:rFonts w:ascii="Garamond" w:eastAsia="Calibri" w:hAnsi="Garamond" w:cs="Times New Roman"/>
          <w:sz w:val="20"/>
          <w:szCs w:val="20"/>
        </w:rPr>
        <w:t xml:space="preserve"> </w:t>
      </w:r>
      <w:r w:rsidRPr="00BE1736">
        <w:rPr>
          <w:rFonts w:ascii="Garamond" w:eastAsia="Calibri" w:hAnsi="Garamond" w:cs="Times New Roman"/>
          <w:sz w:val="20"/>
          <w:szCs w:val="20"/>
        </w:rPr>
        <w:t xml:space="preserve">XX </w:t>
      </w:r>
      <w:proofErr w:type="spellStart"/>
      <w:r w:rsidRPr="00BE1736">
        <w:rPr>
          <w:rFonts w:ascii="Garamond" w:eastAsia="Calibri" w:hAnsi="Garamond" w:cs="Times New Roman"/>
          <w:sz w:val="20"/>
          <w:szCs w:val="20"/>
        </w:rPr>
        <w:t>X</w:t>
      </w:r>
      <w:r>
        <w:rPr>
          <w:rFonts w:ascii="Garamond" w:eastAsia="Calibri" w:hAnsi="Garamond" w:cs="Times New Roman"/>
          <w:sz w:val="20"/>
          <w:szCs w:val="20"/>
        </w:rPr>
        <w:t>X</w:t>
      </w:r>
      <w:proofErr w:type="spellEnd"/>
      <w:r>
        <w:rPr>
          <w:rFonts w:ascii="Garamond" w:eastAsia="Calibri" w:hAnsi="Garamond" w:cs="Times New Roman"/>
          <w:sz w:val="20"/>
          <w:szCs w:val="20"/>
        </w:rPr>
        <w:t xml:space="preserve"> </w:t>
      </w:r>
      <w:r w:rsidRPr="00397FD3">
        <w:rPr>
          <w:rFonts w:ascii="Garamond" w:eastAsia="Calibri" w:hAnsi="Garamond" w:cs="Times New Roman"/>
          <w:b/>
          <w:bCs/>
          <w:sz w:val="20"/>
          <w:szCs w:val="20"/>
        </w:rPr>
        <w:t>(Usar solo siglas de nombres y apellidos):</w:t>
      </w:r>
      <w:r w:rsidRPr="00BE1736">
        <w:rPr>
          <w:rFonts w:ascii="Garamond" w:eastAsia="Calibri" w:hAnsi="Garamond" w:cs="Times New Roman"/>
          <w:sz w:val="20"/>
          <w:szCs w:val="20"/>
        </w:rPr>
        <w:t xml:space="preserve"> interpretación, supervisión, redacción – revisión y edición.</w:t>
      </w:r>
    </w:p>
    <w:p w14:paraId="26CB3A54" w14:textId="4923B94B" w:rsidR="001463C5" w:rsidRDefault="001463C5" w:rsidP="002D1DB5">
      <w:pPr>
        <w:spacing w:line="288" w:lineRule="auto"/>
        <w:ind w:left="1843"/>
        <w:jc w:val="both"/>
        <w:rPr>
          <w:rFonts w:ascii="Garamond" w:eastAsia="Calibri" w:hAnsi="Garamond" w:cs="Times New Roman"/>
          <w:sz w:val="20"/>
          <w:szCs w:val="20"/>
        </w:rPr>
      </w:pPr>
      <w:r w:rsidRPr="00BE1736">
        <w:rPr>
          <w:rFonts w:ascii="Garamond" w:eastAsia="Calibri" w:hAnsi="Garamond" w:cs="Times New Roman"/>
          <w:sz w:val="20"/>
          <w:szCs w:val="20"/>
        </w:rPr>
        <w:t xml:space="preserve">Los roles reconocidos por la taxonomía </w:t>
      </w:r>
      <w:proofErr w:type="spellStart"/>
      <w:r w:rsidRPr="00BE1736">
        <w:rPr>
          <w:rFonts w:ascii="Garamond" w:eastAsia="Calibri" w:hAnsi="Garamond" w:cs="Times New Roman"/>
          <w:sz w:val="20"/>
          <w:szCs w:val="20"/>
        </w:rPr>
        <w:t>CRediT</w:t>
      </w:r>
      <w:proofErr w:type="spellEnd"/>
      <w:r w:rsidRPr="00BE1736">
        <w:rPr>
          <w:rFonts w:ascii="Garamond" w:eastAsia="Calibri" w:hAnsi="Garamond" w:cs="Times New Roman"/>
          <w:sz w:val="20"/>
          <w:szCs w:val="20"/>
        </w:rPr>
        <w:t xml:space="preserve"> incluyen: conceptualización, curación de datos, análisis formal, adquisición de financiamiento, investigación, metodología, administración del proyecto, recursos, software, supervisión, validación, visualización, redacción – borrador original y redacción – revisión y edición.</w:t>
      </w:r>
    </w:p>
    <w:p w14:paraId="7AA0852C" w14:textId="77777777" w:rsidR="001463C5" w:rsidRPr="00FA3B42" w:rsidRDefault="001463C5" w:rsidP="002D1DB5">
      <w:pPr>
        <w:spacing w:line="288" w:lineRule="auto"/>
        <w:ind w:left="1843"/>
        <w:jc w:val="both"/>
        <w:rPr>
          <w:rFonts w:ascii="Garamond" w:eastAsia="Calibri" w:hAnsi="Garamond" w:cs="Times New Roman"/>
          <w:sz w:val="20"/>
          <w:szCs w:val="20"/>
        </w:rPr>
      </w:pPr>
    </w:p>
    <w:p w14:paraId="5FD33235" w14:textId="0E8480AB" w:rsidR="002D1DB5" w:rsidRPr="00FA3B42" w:rsidRDefault="002D1DB5" w:rsidP="002D1DB5">
      <w:pPr>
        <w:spacing w:line="288" w:lineRule="auto"/>
        <w:ind w:left="1843"/>
        <w:jc w:val="both"/>
        <w:rPr>
          <w:rFonts w:ascii="Garamond" w:eastAsia="Calibri" w:hAnsi="Garamond" w:cs="Times New Roman"/>
          <w:b/>
          <w:bCs/>
          <w:sz w:val="20"/>
          <w:szCs w:val="20"/>
        </w:rPr>
      </w:pPr>
      <w:r w:rsidRPr="00FA3B42">
        <w:rPr>
          <w:rFonts w:ascii="Garamond" w:eastAsia="Calibri" w:hAnsi="Garamond" w:cs="Times New Roman"/>
          <w:b/>
          <w:bCs/>
          <w:sz w:val="20"/>
          <w:szCs w:val="20"/>
        </w:rPr>
        <w:t>Financiamiento</w:t>
      </w:r>
    </w:p>
    <w:p w14:paraId="443A16A9" w14:textId="77777777" w:rsidR="002D1DB5" w:rsidRPr="00FA3B42" w:rsidRDefault="002D1DB5" w:rsidP="002D1DB5">
      <w:pPr>
        <w:spacing w:line="288" w:lineRule="auto"/>
        <w:ind w:left="1843"/>
        <w:jc w:val="both"/>
        <w:rPr>
          <w:rFonts w:ascii="Garamond" w:eastAsia="Calibri" w:hAnsi="Garamond" w:cs="Times New Roman"/>
          <w:sz w:val="20"/>
          <w:szCs w:val="20"/>
        </w:rPr>
      </w:pPr>
      <w:r w:rsidRPr="00FA3B42">
        <w:rPr>
          <w:rFonts w:ascii="Garamond" w:eastAsia="Calibri" w:hAnsi="Garamond" w:cs="Times New Roman"/>
          <w:sz w:val="20"/>
          <w:szCs w:val="20"/>
        </w:rPr>
        <w:lastRenderedPageBreak/>
        <w:t>Señale las fuentes de financiamiento que respaldaron el desarrollo del estudio, incluyendo proyectos institucionales, fondos públicos, agencias internacionales, organizaciones no gubernamentales o patrocinio privado, si aplica.</w:t>
      </w:r>
    </w:p>
    <w:p w14:paraId="03843175" w14:textId="77777777" w:rsidR="002D1DB5" w:rsidRPr="00FA3B42" w:rsidRDefault="002D1DB5" w:rsidP="002D1DB5">
      <w:pPr>
        <w:spacing w:line="288" w:lineRule="auto"/>
        <w:ind w:left="1843"/>
        <w:jc w:val="both"/>
        <w:rPr>
          <w:rFonts w:ascii="Garamond" w:eastAsia="Calibri" w:hAnsi="Garamond" w:cs="Times New Roman"/>
          <w:sz w:val="20"/>
          <w:szCs w:val="20"/>
        </w:rPr>
      </w:pPr>
      <w:r w:rsidRPr="00FA3B42">
        <w:rPr>
          <w:rFonts w:ascii="Garamond" w:eastAsia="Calibri" w:hAnsi="Garamond" w:cs="Times New Roman"/>
          <w:sz w:val="20"/>
          <w:szCs w:val="20"/>
        </w:rPr>
        <w:t>En caso de no haber recibido financiamiento externo, escriba lo siguiente:</w:t>
      </w:r>
    </w:p>
    <w:p w14:paraId="016A03BD" w14:textId="77777777" w:rsidR="002D1DB5" w:rsidRPr="00FA3B42" w:rsidRDefault="002D1DB5" w:rsidP="002D1DB5">
      <w:pPr>
        <w:spacing w:line="288" w:lineRule="auto"/>
        <w:ind w:left="1843"/>
        <w:jc w:val="both"/>
        <w:rPr>
          <w:rFonts w:ascii="Garamond" w:eastAsia="Calibri" w:hAnsi="Garamond" w:cs="Times New Roman"/>
          <w:sz w:val="20"/>
          <w:szCs w:val="20"/>
        </w:rPr>
      </w:pPr>
      <w:r w:rsidRPr="00FA3B42">
        <w:rPr>
          <w:rFonts w:ascii="Garamond" w:eastAsia="Calibri" w:hAnsi="Garamond" w:cs="Times New Roman"/>
          <w:sz w:val="20"/>
          <w:szCs w:val="20"/>
        </w:rPr>
        <w:t xml:space="preserve">La presente investigación no recibió financiamiento externo. </w:t>
      </w:r>
    </w:p>
    <w:p w14:paraId="2B729143" w14:textId="77777777" w:rsidR="002D1DB5" w:rsidRPr="00FA3B42" w:rsidRDefault="002D1DB5" w:rsidP="002D1DB5">
      <w:pPr>
        <w:spacing w:line="288" w:lineRule="auto"/>
        <w:ind w:left="1843"/>
        <w:jc w:val="both"/>
        <w:rPr>
          <w:rFonts w:ascii="Garamond" w:eastAsia="Calibri" w:hAnsi="Garamond" w:cs="Times New Roman"/>
          <w:sz w:val="20"/>
          <w:szCs w:val="20"/>
        </w:rPr>
      </w:pPr>
    </w:p>
    <w:p w14:paraId="5B1E1FE8" w14:textId="2B3FCB41" w:rsidR="002D1DB5" w:rsidRPr="00FA3B42" w:rsidRDefault="002D1DB5" w:rsidP="002D1DB5">
      <w:pPr>
        <w:spacing w:line="288" w:lineRule="auto"/>
        <w:ind w:left="1843"/>
        <w:jc w:val="both"/>
        <w:rPr>
          <w:rFonts w:ascii="Garamond" w:eastAsia="Calibri" w:hAnsi="Garamond" w:cs="Times New Roman"/>
          <w:b/>
          <w:bCs/>
          <w:sz w:val="20"/>
          <w:szCs w:val="20"/>
        </w:rPr>
      </w:pPr>
      <w:r w:rsidRPr="00FA3B42">
        <w:rPr>
          <w:rFonts w:ascii="Garamond" w:eastAsia="Calibri" w:hAnsi="Garamond" w:cs="Times New Roman"/>
          <w:b/>
          <w:bCs/>
          <w:sz w:val="20"/>
          <w:szCs w:val="20"/>
        </w:rPr>
        <w:t>Conflictos de interés</w:t>
      </w:r>
    </w:p>
    <w:p w14:paraId="2DBAF49B" w14:textId="77777777" w:rsidR="002D1DB5" w:rsidRPr="00FA3B42" w:rsidRDefault="002D1DB5" w:rsidP="002D1DB5">
      <w:pPr>
        <w:spacing w:line="288" w:lineRule="auto"/>
        <w:ind w:left="1843"/>
        <w:jc w:val="both"/>
        <w:rPr>
          <w:rFonts w:ascii="Garamond" w:eastAsia="Calibri" w:hAnsi="Garamond" w:cs="Times New Roman"/>
          <w:sz w:val="20"/>
          <w:szCs w:val="20"/>
        </w:rPr>
      </w:pPr>
      <w:r w:rsidRPr="00FA3B42">
        <w:rPr>
          <w:rFonts w:ascii="Garamond" w:eastAsia="Calibri" w:hAnsi="Garamond" w:cs="Times New Roman"/>
          <w:sz w:val="20"/>
          <w:szCs w:val="20"/>
        </w:rPr>
        <w:t xml:space="preserve">Señale potenciales conflictos de interés, en caso de que no apliquen, favor de colocar lo siguiente: </w:t>
      </w:r>
    </w:p>
    <w:p w14:paraId="78469DC5" w14:textId="77777777" w:rsidR="002D1DB5" w:rsidRPr="00FA3B42" w:rsidRDefault="002D1DB5" w:rsidP="002D1DB5">
      <w:pPr>
        <w:spacing w:line="288" w:lineRule="auto"/>
        <w:ind w:left="1843"/>
        <w:jc w:val="both"/>
        <w:rPr>
          <w:rFonts w:ascii="Garamond" w:eastAsia="Calibri" w:hAnsi="Garamond" w:cs="Times New Roman"/>
          <w:sz w:val="20"/>
          <w:szCs w:val="20"/>
        </w:rPr>
      </w:pPr>
      <w:r w:rsidRPr="00FA3B42">
        <w:rPr>
          <w:rFonts w:ascii="Garamond" w:eastAsia="Calibri" w:hAnsi="Garamond" w:cs="Times New Roman"/>
          <w:sz w:val="20"/>
          <w:szCs w:val="20"/>
        </w:rPr>
        <w:t>Los autores declaran no tener conflictos de interés.</w:t>
      </w:r>
    </w:p>
    <w:p w14:paraId="399F1EFD" w14:textId="77777777" w:rsidR="002D1DB5" w:rsidRPr="00FA3B42" w:rsidRDefault="002D1DB5" w:rsidP="002D1DB5">
      <w:pPr>
        <w:spacing w:line="288" w:lineRule="auto"/>
        <w:ind w:left="1843"/>
        <w:jc w:val="both"/>
        <w:rPr>
          <w:rFonts w:ascii="Garamond" w:eastAsia="Calibri" w:hAnsi="Garamond" w:cs="Times New Roman"/>
          <w:sz w:val="20"/>
          <w:szCs w:val="20"/>
        </w:rPr>
      </w:pPr>
    </w:p>
    <w:p w14:paraId="1ACFA865" w14:textId="27FD2DC9" w:rsidR="002D1DB5" w:rsidRPr="00545A2A" w:rsidRDefault="002D1DB5" w:rsidP="00B74115">
      <w:pPr>
        <w:spacing w:line="288" w:lineRule="auto"/>
        <w:jc w:val="both"/>
        <w:rPr>
          <w:rFonts w:ascii="Garamond" w:eastAsia="Calibri" w:hAnsi="Garamond" w:cs="Times New Roman"/>
          <w:b/>
          <w:bCs/>
          <w:sz w:val="24"/>
          <w:szCs w:val="24"/>
        </w:rPr>
      </w:pPr>
      <w:r w:rsidRPr="00545A2A">
        <w:rPr>
          <w:rFonts w:ascii="Garamond" w:eastAsia="Calibri" w:hAnsi="Garamond" w:cs="Times New Roman"/>
          <w:b/>
          <w:bCs/>
          <w:sz w:val="24"/>
          <w:szCs w:val="24"/>
        </w:rPr>
        <w:t xml:space="preserve">Referencias </w:t>
      </w:r>
      <w:r w:rsidR="00B74115" w:rsidRPr="00545A2A">
        <w:rPr>
          <w:rFonts w:ascii="Garamond" w:eastAsia="Calibri" w:hAnsi="Garamond" w:cs="Times New Roman"/>
          <w:sz w:val="24"/>
          <w:szCs w:val="24"/>
        </w:rPr>
        <w:t xml:space="preserve">(mínimo </w:t>
      </w:r>
      <w:r w:rsidR="008516CB" w:rsidRPr="00545A2A">
        <w:rPr>
          <w:rFonts w:ascii="Garamond" w:eastAsia="Calibri" w:hAnsi="Garamond" w:cs="Times New Roman"/>
          <w:sz w:val="24"/>
          <w:szCs w:val="24"/>
        </w:rPr>
        <w:t>24</w:t>
      </w:r>
      <w:r w:rsidR="00B74115" w:rsidRPr="00545A2A">
        <w:rPr>
          <w:rFonts w:ascii="Garamond" w:eastAsia="Calibri" w:hAnsi="Garamond" w:cs="Times New Roman"/>
          <w:sz w:val="24"/>
          <w:szCs w:val="24"/>
        </w:rPr>
        <w:t>; máximo 40)</w:t>
      </w:r>
    </w:p>
    <w:p w14:paraId="117EC888" w14:textId="77777777" w:rsidR="00B74115" w:rsidRPr="00545A2A" w:rsidRDefault="00B74115" w:rsidP="00B74115">
      <w:pPr>
        <w:spacing w:line="288" w:lineRule="auto"/>
        <w:jc w:val="both"/>
        <w:rPr>
          <w:rFonts w:ascii="Garamond" w:eastAsia="Calibri" w:hAnsi="Garamond" w:cs="Times New Roman"/>
          <w:sz w:val="24"/>
          <w:szCs w:val="24"/>
        </w:rPr>
      </w:pPr>
      <w:r w:rsidRPr="00545A2A">
        <w:rPr>
          <w:rFonts w:ascii="Garamond" w:eastAsia="Calibri" w:hAnsi="Garamond" w:cs="Times New Roman"/>
          <w:sz w:val="24"/>
          <w:szCs w:val="24"/>
        </w:rPr>
        <w:t>El objetivo de esta sección es presentar una lista de fuentes actualizadas, relevantes e internacionales que respalden científicamente el contenido del manuscrito. Esta es una de las secciones con mayor número de errores, por lo que se recomienda revisar cuidadosamente la exactitud de cada referencia.</w:t>
      </w:r>
    </w:p>
    <w:p w14:paraId="47DFBE61" w14:textId="77777777" w:rsidR="00B74115" w:rsidRPr="00545A2A" w:rsidRDefault="00B74115" w:rsidP="00B74115">
      <w:pPr>
        <w:spacing w:line="288" w:lineRule="auto"/>
        <w:jc w:val="both"/>
        <w:rPr>
          <w:rFonts w:ascii="Garamond" w:eastAsia="Calibri" w:hAnsi="Garamond" w:cs="Times New Roman"/>
          <w:sz w:val="24"/>
          <w:szCs w:val="24"/>
        </w:rPr>
      </w:pPr>
    </w:p>
    <w:p w14:paraId="6D97792F" w14:textId="5CF365C7" w:rsidR="00B74115" w:rsidRPr="00545A2A" w:rsidRDefault="00B74115" w:rsidP="00B74115">
      <w:pPr>
        <w:spacing w:line="288" w:lineRule="auto"/>
        <w:jc w:val="both"/>
        <w:rPr>
          <w:rFonts w:ascii="Garamond" w:eastAsia="Calibri" w:hAnsi="Garamond" w:cs="Times New Roman"/>
          <w:sz w:val="24"/>
          <w:szCs w:val="24"/>
        </w:rPr>
      </w:pPr>
      <w:r w:rsidRPr="00545A2A">
        <w:rPr>
          <w:rFonts w:ascii="Garamond" w:eastAsia="Calibri" w:hAnsi="Garamond" w:cs="Times New Roman"/>
          <w:sz w:val="24"/>
          <w:szCs w:val="24"/>
        </w:rPr>
        <w:t xml:space="preserve">Todas las citas deben seguir el formato Vancouver con superíndice y </w:t>
      </w:r>
      <w:r w:rsidR="008671FB">
        <w:rPr>
          <w:rFonts w:ascii="Garamond" w:eastAsia="Calibri" w:hAnsi="Garamond" w:cs="Times New Roman"/>
          <w:sz w:val="24"/>
          <w:szCs w:val="24"/>
        </w:rPr>
        <w:t>verificarlas</w:t>
      </w:r>
      <w:r w:rsidRPr="00545A2A">
        <w:rPr>
          <w:rFonts w:ascii="Garamond" w:eastAsia="Calibri" w:hAnsi="Garamond" w:cs="Times New Roman"/>
          <w:sz w:val="24"/>
          <w:szCs w:val="24"/>
        </w:rPr>
        <w:t xml:space="preserve"> antes del envío del manuscrito</w:t>
      </w:r>
      <w:r w:rsidR="008671FB">
        <w:rPr>
          <w:rFonts w:ascii="Garamond" w:eastAsia="Calibri" w:hAnsi="Garamond" w:cs="Times New Roman"/>
          <w:sz w:val="24"/>
          <w:szCs w:val="24"/>
        </w:rPr>
        <w:t>, independientemente del gestor de referencias utilizado</w:t>
      </w:r>
      <w:r w:rsidRPr="00545A2A">
        <w:rPr>
          <w:rFonts w:ascii="Garamond" w:eastAsia="Calibri" w:hAnsi="Garamond" w:cs="Times New Roman"/>
          <w:sz w:val="24"/>
          <w:szCs w:val="24"/>
        </w:rPr>
        <w:t>.</w:t>
      </w:r>
      <w:r w:rsidR="008671FB">
        <w:rPr>
          <w:rFonts w:ascii="Garamond" w:eastAsia="Calibri" w:hAnsi="Garamond" w:cs="Times New Roman"/>
          <w:sz w:val="24"/>
          <w:szCs w:val="24"/>
        </w:rPr>
        <w:t xml:space="preserve"> Los </w:t>
      </w:r>
      <w:proofErr w:type="spellStart"/>
      <w:r w:rsidR="008671FB">
        <w:rPr>
          <w:rFonts w:ascii="Garamond" w:eastAsia="Calibri" w:hAnsi="Garamond" w:cs="Times New Roman"/>
          <w:sz w:val="24"/>
          <w:szCs w:val="24"/>
        </w:rPr>
        <w:t>DOIs</w:t>
      </w:r>
      <w:proofErr w:type="spellEnd"/>
      <w:r w:rsidR="008671FB">
        <w:rPr>
          <w:rFonts w:ascii="Garamond" w:eastAsia="Calibri" w:hAnsi="Garamond" w:cs="Times New Roman"/>
          <w:sz w:val="24"/>
          <w:szCs w:val="24"/>
        </w:rPr>
        <w:t xml:space="preserve"> deben ser funcionales.</w:t>
      </w:r>
    </w:p>
    <w:p w14:paraId="682E2B44" w14:textId="77777777" w:rsidR="008671FB" w:rsidRPr="008671FB" w:rsidRDefault="008671FB" w:rsidP="008671FB">
      <w:pPr>
        <w:spacing w:line="288" w:lineRule="auto"/>
        <w:rPr>
          <w:rFonts w:ascii="Garamond" w:eastAsia="Calibri" w:hAnsi="Garamond" w:cs="Times New Roman"/>
          <w:b/>
          <w:bCs/>
          <w:kern w:val="2"/>
          <w:sz w:val="20"/>
          <w:szCs w:val="20"/>
          <w14:ligatures w14:val="standardContextual"/>
        </w:rPr>
      </w:pPr>
    </w:p>
    <w:p w14:paraId="1C8C5CFC" w14:textId="496E90A6" w:rsidR="00B74115" w:rsidRPr="008671FB" w:rsidRDefault="008671FB" w:rsidP="008671FB">
      <w:pPr>
        <w:spacing w:line="288" w:lineRule="auto"/>
        <w:jc w:val="both"/>
        <w:rPr>
          <w:rFonts w:ascii="Garamond" w:eastAsia="Calibri" w:hAnsi="Garamond" w:cs="Times New Roman"/>
          <w:b/>
          <w:bCs/>
          <w:sz w:val="20"/>
          <w:szCs w:val="20"/>
        </w:rPr>
      </w:pPr>
      <w:r w:rsidRPr="008671FB">
        <w:rPr>
          <w:rFonts w:ascii="Garamond" w:eastAsia="Calibri" w:hAnsi="Garamond" w:cs="Times New Roman"/>
          <w:b/>
          <w:bCs/>
          <w:sz w:val="20"/>
          <w:szCs w:val="20"/>
        </w:rPr>
        <w:t>Ejemplo para artículos científicos</w:t>
      </w:r>
    </w:p>
    <w:p w14:paraId="60656A29" w14:textId="392C745F" w:rsidR="00B74115" w:rsidRPr="00421951" w:rsidRDefault="008671FB" w:rsidP="008671FB">
      <w:pPr>
        <w:spacing w:line="288" w:lineRule="auto"/>
        <w:jc w:val="both"/>
        <w:rPr>
          <w:rFonts w:ascii="Garamond" w:eastAsia="Calibri" w:hAnsi="Garamond" w:cs="Times New Roman"/>
          <w:sz w:val="20"/>
          <w:szCs w:val="20"/>
          <w:lang w:val="en-US"/>
        </w:rPr>
      </w:pPr>
      <w:proofErr w:type="spellStart"/>
      <w:r w:rsidRPr="008671FB">
        <w:rPr>
          <w:rFonts w:ascii="Garamond" w:eastAsia="Calibri" w:hAnsi="Garamond" w:cs="Times New Roman"/>
          <w:sz w:val="20"/>
          <w:szCs w:val="20"/>
        </w:rPr>
        <w:t>Rouleau</w:t>
      </w:r>
      <w:proofErr w:type="spellEnd"/>
      <w:r w:rsidRPr="008671FB">
        <w:rPr>
          <w:rFonts w:ascii="Garamond" w:eastAsia="Calibri" w:hAnsi="Garamond" w:cs="Times New Roman"/>
          <w:sz w:val="20"/>
          <w:szCs w:val="20"/>
        </w:rPr>
        <w:t xml:space="preserve"> K, </w:t>
      </w:r>
      <w:proofErr w:type="spellStart"/>
      <w:r w:rsidRPr="008671FB">
        <w:rPr>
          <w:rFonts w:ascii="Garamond" w:eastAsia="Calibri" w:hAnsi="Garamond" w:cs="Times New Roman"/>
          <w:sz w:val="20"/>
          <w:szCs w:val="20"/>
        </w:rPr>
        <w:t>Bourget</w:t>
      </w:r>
      <w:proofErr w:type="spellEnd"/>
      <w:r w:rsidRPr="008671FB">
        <w:rPr>
          <w:rFonts w:ascii="Garamond" w:eastAsia="Calibri" w:hAnsi="Garamond" w:cs="Times New Roman"/>
          <w:sz w:val="20"/>
          <w:szCs w:val="20"/>
        </w:rPr>
        <w:t xml:space="preserve"> M, </w:t>
      </w:r>
      <w:proofErr w:type="spellStart"/>
      <w:r w:rsidRPr="008671FB">
        <w:rPr>
          <w:rFonts w:ascii="Garamond" w:eastAsia="Calibri" w:hAnsi="Garamond" w:cs="Times New Roman"/>
          <w:sz w:val="20"/>
          <w:szCs w:val="20"/>
        </w:rPr>
        <w:t>Chege</w:t>
      </w:r>
      <w:proofErr w:type="spellEnd"/>
      <w:r w:rsidRPr="008671FB">
        <w:rPr>
          <w:rFonts w:ascii="Garamond" w:eastAsia="Calibri" w:hAnsi="Garamond" w:cs="Times New Roman"/>
          <w:sz w:val="20"/>
          <w:szCs w:val="20"/>
        </w:rPr>
        <w:t xml:space="preserve"> P, </w:t>
      </w:r>
      <w:proofErr w:type="spellStart"/>
      <w:r w:rsidRPr="008671FB">
        <w:rPr>
          <w:rFonts w:ascii="Garamond" w:eastAsia="Calibri" w:hAnsi="Garamond" w:cs="Times New Roman"/>
          <w:sz w:val="20"/>
          <w:szCs w:val="20"/>
        </w:rPr>
        <w:t>Couturier</w:t>
      </w:r>
      <w:proofErr w:type="spellEnd"/>
      <w:r w:rsidRPr="008671FB">
        <w:rPr>
          <w:rFonts w:ascii="Garamond" w:eastAsia="Calibri" w:hAnsi="Garamond" w:cs="Times New Roman"/>
          <w:sz w:val="20"/>
          <w:szCs w:val="20"/>
        </w:rPr>
        <w:t xml:space="preserve"> F, Godoy-Ruiz P, </w:t>
      </w:r>
      <w:proofErr w:type="spellStart"/>
      <w:r w:rsidRPr="008671FB">
        <w:rPr>
          <w:rFonts w:ascii="Garamond" w:eastAsia="Calibri" w:hAnsi="Garamond" w:cs="Times New Roman"/>
          <w:sz w:val="20"/>
          <w:szCs w:val="20"/>
        </w:rPr>
        <w:t>Grand’Maison</w:t>
      </w:r>
      <w:proofErr w:type="spellEnd"/>
      <w:r w:rsidRPr="008671FB">
        <w:rPr>
          <w:rFonts w:ascii="Garamond" w:eastAsia="Calibri" w:hAnsi="Garamond" w:cs="Times New Roman"/>
          <w:sz w:val="20"/>
          <w:szCs w:val="20"/>
        </w:rPr>
        <w:t xml:space="preserve"> P, et al. </w:t>
      </w:r>
      <w:r w:rsidRPr="00421951">
        <w:rPr>
          <w:rFonts w:ascii="Garamond" w:eastAsia="Calibri" w:hAnsi="Garamond" w:cs="Times New Roman"/>
          <w:sz w:val="20"/>
          <w:szCs w:val="20"/>
          <w:lang w:val="en-US"/>
        </w:rPr>
        <w:t>Strengthening Primary Care Through Family Medicine Around the World: Collaborating Toward Promising Practices. Fam Med. 2018;50(6):426-436. DOI: 10.22454/FamMed.2018.210965.</w:t>
      </w:r>
    </w:p>
    <w:p w14:paraId="29FD30CD" w14:textId="77777777" w:rsidR="008671FB" w:rsidRPr="00421951" w:rsidRDefault="008671FB" w:rsidP="008671FB">
      <w:pPr>
        <w:spacing w:line="288" w:lineRule="auto"/>
        <w:jc w:val="both"/>
        <w:rPr>
          <w:rFonts w:ascii="Garamond" w:eastAsia="Calibri" w:hAnsi="Garamond" w:cs="Times New Roman"/>
          <w:sz w:val="20"/>
          <w:szCs w:val="20"/>
          <w:lang w:val="en-US"/>
        </w:rPr>
      </w:pPr>
    </w:p>
    <w:p w14:paraId="3F366FB8" w14:textId="17BF8926" w:rsidR="008671FB" w:rsidRPr="00421951" w:rsidRDefault="008671FB" w:rsidP="008671FB">
      <w:pPr>
        <w:spacing w:line="288" w:lineRule="auto"/>
        <w:jc w:val="both"/>
        <w:rPr>
          <w:rFonts w:ascii="Garamond" w:eastAsia="Calibri" w:hAnsi="Garamond" w:cs="Times New Roman"/>
          <w:b/>
          <w:bCs/>
          <w:sz w:val="20"/>
          <w:szCs w:val="20"/>
          <w:lang w:val="en-US"/>
        </w:rPr>
      </w:pPr>
      <w:proofErr w:type="spellStart"/>
      <w:r w:rsidRPr="00421951">
        <w:rPr>
          <w:rFonts w:ascii="Garamond" w:eastAsia="Calibri" w:hAnsi="Garamond" w:cs="Times New Roman"/>
          <w:b/>
          <w:bCs/>
          <w:sz w:val="20"/>
          <w:szCs w:val="20"/>
          <w:lang w:val="en-US"/>
        </w:rPr>
        <w:t>Ejemplo</w:t>
      </w:r>
      <w:proofErr w:type="spellEnd"/>
      <w:r w:rsidRPr="00421951">
        <w:rPr>
          <w:rFonts w:ascii="Garamond" w:eastAsia="Calibri" w:hAnsi="Garamond" w:cs="Times New Roman"/>
          <w:b/>
          <w:bCs/>
          <w:sz w:val="20"/>
          <w:szCs w:val="20"/>
          <w:lang w:val="en-US"/>
        </w:rPr>
        <w:t xml:space="preserve"> para </w:t>
      </w:r>
      <w:proofErr w:type="spellStart"/>
      <w:r w:rsidRPr="00421951">
        <w:rPr>
          <w:rFonts w:ascii="Garamond" w:eastAsia="Calibri" w:hAnsi="Garamond" w:cs="Times New Roman"/>
          <w:b/>
          <w:bCs/>
          <w:sz w:val="20"/>
          <w:szCs w:val="20"/>
          <w:lang w:val="en-US"/>
        </w:rPr>
        <w:t>páginas</w:t>
      </w:r>
      <w:proofErr w:type="spellEnd"/>
      <w:r w:rsidRPr="00421951">
        <w:rPr>
          <w:rFonts w:ascii="Garamond" w:eastAsia="Calibri" w:hAnsi="Garamond" w:cs="Times New Roman"/>
          <w:b/>
          <w:bCs/>
          <w:sz w:val="20"/>
          <w:szCs w:val="20"/>
          <w:lang w:val="en-US"/>
        </w:rPr>
        <w:t xml:space="preserve"> Web</w:t>
      </w:r>
    </w:p>
    <w:p w14:paraId="6C0C4B45" w14:textId="56CC274B" w:rsidR="00B74115" w:rsidRPr="008671FB" w:rsidRDefault="008671FB" w:rsidP="008671FB">
      <w:pPr>
        <w:spacing w:line="288" w:lineRule="auto"/>
        <w:jc w:val="both"/>
        <w:rPr>
          <w:rFonts w:ascii="Garamond" w:eastAsia="Calibri" w:hAnsi="Garamond" w:cs="Times New Roman"/>
          <w:sz w:val="20"/>
          <w:szCs w:val="20"/>
        </w:rPr>
      </w:pPr>
      <w:r w:rsidRPr="00421951">
        <w:rPr>
          <w:rFonts w:ascii="Garamond" w:eastAsia="Calibri" w:hAnsi="Garamond" w:cs="Times New Roman"/>
          <w:sz w:val="20"/>
          <w:szCs w:val="20"/>
          <w:lang w:val="en-US"/>
        </w:rPr>
        <w:t xml:space="preserve">World Health Organization. Life expectancy at birth 2000–2015 [Internet]. </w:t>
      </w:r>
      <w:r w:rsidRPr="008671FB">
        <w:rPr>
          <w:rFonts w:ascii="Garamond" w:eastAsia="Calibri" w:hAnsi="Garamond" w:cs="Times New Roman"/>
          <w:sz w:val="20"/>
          <w:szCs w:val="20"/>
        </w:rPr>
        <w:t>[Citado 2016 Nov 22]. Disponible en: http</w:t>
      </w:r>
      <w:r w:rsidR="00150F76">
        <w:rPr>
          <w:rFonts w:ascii="Garamond" w:eastAsia="Calibri" w:hAnsi="Garamond" w:cs="Times New Roman"/>
          <w:sz w:val="20"/>
          <w:szCs w:val="20"/>
        </w:rPr>
        <w:t>s</w:t>
      </w:r>
      <w:r w:rsidRPr="008671FB">
        <w:rPr>
          <w:rFonts w:ascii="Garamond" w:eastAsia="Calibri" w:hAnsi="Garamond" w:cs="Times New Roman"/>
          <w:sz w:val="20"/>
          <w:szCs w:val="20"/>
        </w:rPr>
        <w:t>://gamapserver.who.int/gho/interactive_charts/mbd/life_expectancy/atlas.html</w:t>
      </w:r>
    </w:p>
    <w:p w14:paraId="235BF6B7" w14:textId="77777777" w:rsidR="008671FB" w:rsidRPr="008671FB" w:rsidRDefault="008671FB" w:rsidP="008671FB">
      <w:pPr>
        <w:spacing w:line="288" w:lineRule="auto"/>
        <w:jc w:val="both"/>
        <w:rPr>
          <w:rFonts w:ascii="Garamond" w:eastAsia="Calibri" w:hAnsi="Garamond" w:cs="Times New Roman"/>
          <w:b/>
          <w:bCs/>
          <w:sz w:val="20"/>
          <w:szCs w:val="20"/>
        </w:rPr>
      </w:pPr>
    </w:p>
    <w:p w14:paraId="0B1E7A64" w14:textId="4779B685" w:rsidR="008671FB" w:rsidRPr="00421951" w:rsidRDefault="008671FB" w:rsidP="008671FB">
      <w:pPr>
        <w:spacing w:line="288" w:lineRule="auto"/>
        <w:jc w:val="both"/>
        <w:rPr>
          <w:rFonts w:ascii="Garamond" w:eastAsia="Calibri" w:hAnsi="Garamond" w:cs="Times New Roman"/>
          <w:b/>
          <w:bCs/>
          <w:sz w:val="20"/>
          <w:szCs w:val="20"/>
          <w:lang w:val="en-US"/>
        </w:rPr>
      </w:pPr>
      <w:proofErr w:type="spellStart"/>
      <w:r w:rsidRPr="00421951">
        <w:rPr>
          <w:rFonts w:ascii="Garamond" w:eastAsia="Calibri" w:hAnsi="Garamond" w:cs="Times New Roman"/>
          <w:b/>
          <w:bCs/>
          <w:sz w:val="20"/>
          <w:szCs w:val="20"/>
          <w:lang w:val="en-US"/>
        </w:rPr>
        <w:t>Ejemplo</w:t>
      </w:r>
      <w:proofErr w:type="spellEnd"/>
      <w:r w:rsidRPr="00421951">
        <w:rPr>
          <w:rFonts w:ascii="Garamond" w:eastAsia="Calibri" w:hAnsi="Garamond" w:cs="Times New Roman"/>
          <w:b/>
          <w:bCs/>
          <w:sz w:val="20"/>
          <w:szCs w:val="20"/>
          <w:lang w:val="en-US"/>
        </w:rPr>
        <w:t xml:space="preserve"> para </w:t>
      </w:r>
      <w:proofErr w:type="spellStart"/>
      <w:r w:rsidRPr="00421951">
        <w:rPr>
          <w:rFonts w:ascii="Garamond" w:eastAsia="Calibri" w:hAnsi="Garamond" w:cs="Times New Roman"/>
          <w:b/>
          <w:bCs/>
          <w:sz w:val="20"/>
          <w:szCs w:val="20"/>
          <w:lang w:val="en-US"/>
        </w:rPr>
        <w:t>libro</w:t>
      </w:r>
      <w:proofErr w:type="spellEnd"/>
      <w:r w:rsidRPr="00421951">
        <w:rPr>
          <w:rFonts w:ascii="Garamond" w:eastAsia="Calibri" w:hAnsi="Garamond" w:cs="Times New Roman"/>
          <w:b/>
          <w:bCs/>
          <w:sz w:val="20"/>
          <w:szCs w:val="20"/>
          <w:lang w:val="en-US"/>
        </w:rPr>
        <w:t xml:space="preserve"> </w:t>
      </w:r>
      <w:proofErr w:type="spellStart"/>
      <w:r w:rsidRPr="00421951">
        <w:rPr>
          <w:rFonts w:ascii="Garamond" w:eastAsia="Calibri" w:hAnsi="Garamond" w:cs="Times New Roman"/>
          <w:b/>
          <w:bCs/>
          <w:sz w:val="20"/>
          <w:szCs w:val="20"/>
          <w:lang w:val="en-US"/>
        </w:rPr>
        <w:t>completo</w:t>
      </w:r>
      <w:proofErr w:type="spellEnd"/>
    </w:p>
    <w:p w14:paraId="46CF6ED5" w14:textId="05D24AB8" w:rsidR="00B74115" w:rsidRPr="008671FB" w:rsidRDefault="008671FB" w:rsidP="008671FB">
      <w:pPr>
        <w:spacing w:line="288" w:lineRule="auto"/>
        <w:jc w:val="both"/>
        <w:rPr>
          <w:rFonts w:ascii="Garamond" w:eastAsia="Calibri" w:hAnsi="Garamond" w:cs="Times New Roman"/>
          <w:sz w:val="20"/>
          <w:szCs w:val="20"/>
        </w:rPr>
      </w:pPr>
      <w:r w:rsidRPr="00421951">
        <w:rPr>
          <w:rFonts w:ascii="Garamond" w:eastAsia="Calibri" w:hAnsi="Garamond" w:cs="Times New Roman"/>
          <w:sz w:val="20"/>
          <w:szCs w:val="20"/>
          <w:lang w:val="en-US"/>
        </w:rPr>
        <w:t xml:space="preserve">Bell J. Doing your research project. 5th ed. </w:t>
      </w:r>
      <w:proofErr w:type="spellStart"/>
      <w:r w:rsidRPr="008671FB">
        <w:rPr>
          <w:rFonts w:ascii="Garamond" w:eastAsia="Calibri" w:hAnsi="Garamond" w:cs="Times New Roman"/>
          <w:sz w:val="20"/>
          <w:szCs w:val="20"/>
        </w:rPr>
        <w:t>Maidenhead</w:t>
      </w:r>
      <w:proofErr w:type="spellEnd"/>
      <w:r w:rsidRPr="008671FB">
        <w:rPr>
          <w:rFonts w:ascii="Garamond" w:eastAsia="Calibri" w:hAnsi="Garamond" w:cs="Times New Roman"/>
          <w:sz w:val="20"/>
          <w:szCs w:val="20"/>
        </w:rPr>
        <w:t xml:space="preserve">: Open </w:t>
      </w:r>
      <w:proofErr w:type="spellStart"/>
      <w:r w:rsidRPr="008671FB">
        <w:rPr>
          <w:rFonts w:ascii="Garamond" w:eastAsia="Calibri" w:hAnsi="Garamond" w:cs="Times New Roman"/>
          <w:sz w:val="20"/>
          <w:szCs w:val="20"/>
        </w:rPr>
        <w:t>University</w:t>
      </w:r>
      <w:proofErr w:type="spellEnd"/>
      <w:r w:rsidRPr="008671FB">
        <w:rPr>
          <w:rFonts w:ascii="Garamond" w:eastAsia="Calibri" w:hAnsi="Garamond" w:cs="Times New Roman"/>
          <w:sz w:val="20"/>
          <w:szCs w:val="20"/>
        </w:rPr>
        <w:t xml:space="preserve"> </w:t>
      </w:r>
      <w:proofErr w:type="spellStart"/>
      <w:r w:rsidRPr="008671FB">
        <w:rPr>
          <w:rFonts w:ascii="Garamond" w:eastAsia="Calibri" w:hAnsi="Garamond" w:cs="Times New Roman"/>
          <w:sz w:val="20"/>
          <w:szCs w:val="20"/>
        </w:rPr>
        <w:t>Press</w:t>
      </w:r>
      <w:proofErr w:type="spellEnd"/>
      <w:r w:rsidRPr="008671FB">
        <w:rPr>
          <w:rFonts w:ascii="Garamond" w:eastAsia="Calibri" w:hAnsi="Garamond" w:cs="Times New Roman"/>
          <w:sz w:val="20"/>
          <w:szCs w:val="20"/>
        </w:rPr>
        <w:t>; 2005.</w:t>
      </w:r>
    </w:p>
    <w:p w14:paraId="2489341E" w14:textId="77777777" w:rsidR="008671FB" w:rsidRPr="008671FB" w:rsidRDefault="008671FB" w:rsidP="008671FB">
      <w:pPr>
        <w:spacing w:line="288" w:lineRule="auto"/>
        <w:jc w:val="both"/>
        <w:rPr>
          <w:rFonts w:ascii="Garamond" w:eastAsia="Calibri" w:hAnsi="Garamond" w:cs="Times New Roman"/>
          <w:b/>
          <w:bCs/>
          <w:sz w:val="20"/>
          <w:szCs w:val="20"/>
        </w:rPr>
      </w:pPr>
    </w:p>
    <w:p w14:paraId="6013EC51" w14:textId="1A14A1A0" w:rsidR="008671FB" w:rsidRPr="008671FB" w:rsidRDefault="008671FB" w:rsidP="008671FB">
      <w:pPr>
        <w:spacing w:line="288" w:lineRule="auto"/>
        <w:jc w:val="both"/>
        <w:rPr>
          <w:rFonts w:ascii="Garamond" w:eastAsia="Calibri" w:hAnsi="Garamond" w:cs="Times New Roman"/>
          <w:b/>
          <w:bCs/>
          <w:sz w:val="20"/>
          <w:szCs w:val="20"/>
        </w:rPr>
      </w:pPr>
      <w:r w:rsidRPr="008671FB">
        <w:rPr>
          <w:rFonts w:ascii="Garamond" w:eastAsia="Calibri" w:hAnsi="Garamond" w:cs="Times New Roman"/>
          <w:b/>
          <w:bCs/>
          <w:sz w:val="20"/>
          <w:szCs w:val="20"/>
        </w:rPr>
        <w:t>Ejemplo para capítulo de libro</w:t>
      </w:r>
    </w:p>
    <w:p w14:paraId="3CBE72C8" w14:textId="77777777" w:rsidR="008671FB" w:rsidRPr="00E43EB2" w:rsidRDefault="008671FB" w:rsidP="008671FB">
      <w:pPr>
        <w:spacing w:line="288" w:lineRule="auto"/>
        <w:jc w:val="both"/>
        <w:rPr>
          <w:rFonts w:ascii="Garamond" w:eastAsia="Calibri" w:hAnsi="Garamond" w:cs="Times New Roman"/>
          <w:sz w:val="20"/>
          <w:szCs w:val="20"/>
          <w:lang w:val="en-US"/>
        </w:rPr>
      </w:pPr>
      <w:r w:rsidRPr="005428B9">
        <w:rPr>
          <w:rFonts w:ascii="Garamond" w:eastAsia="Calibri" w:hAnsi="Garamond" w:cs="Times New Roman"/>
          <w:sz w:val="20"/>
          <w:szCs w:val="20"/>
        </w:rPr>
        <w:t xml:space="preserve">Franklin AW. </w:t>
      </w:r>
      <w:r w:rsidRPr="00421951">
        <w:rPr>
          <w:rFonts w:ascii="Garamond" w:eastAsia="Calibri" w:hAnsi="Garamond" w:cs="Times New Roman"/>
          <w:sz w:val="20"/>
          <w:szCs w:val="20"/>
          <w:lang w:val="en-US"/>
        </w:rPr>
        <w:t xml:space="preserve">Management of the problem. </w:t>
      </w:r>
      <w:proofErr w:type="spellStart"/>
      <w:r w:rsidRPr="00421951">
        <w:rPr>
          <w:rFonts w:ascii="Garamond" w:eastAsia="Calibri" w:hAnsi="Garamond" w:cs="Times New Roman"/>
          <w:sz w:val="20"/>
          <w:szCs w:val="20"/>
          <w:lang w:val="en-US"/>
        </w:rPr>
        <w:t>En</w:t>
      </w:r>
      <w:proofErr w:type="spellEnd"/>
      <w:r w:rsidRPr="00421951">
        <w:rPr>
          <w:rFonts w:ascii="Garamond" w:eastAsia="Calibri" w:hAnsi="Garamond" w:cs="Times New Roman"/>
          <w:sz w:val="20"/>
          <w:szCs w:val="20"/>
          <w:lang w:val="en-US"/>
        </w:rPr>
        <w:t xml:space="preserve">: Smith SM, editor. The maltreatment of children. </w:t>
      </w:r>
      <w:r w:rsidRPr="00E43EB2">
        <w:rPr>
          <w:rFonts w:ascii="Garamond" w:eastAsia="Calibri" w:hAnsi="Garamond" w:cs="Times New Roman"/>
          <w:sz w:val="20"/>
          <w:szCs w:val="20"/>
          <w:lang w:val="en-US"/>
        </w:rPr>
        <w:t>Lancaster: MTP; 2002. p. 83-95.</w:t>
      </w:r>
    </w:p>
    <w:p w14:paraId="2AB47D65" w14:textId="77777777" w:rsidR="00B74115" w:rsidRPr="008671FB" w:rsidRDefault="00B74115" w:rsidP="008671FB">
      <w:pPr>
        <w:pStyle w:val="Prrafodelista"/>
        <w:spacing w:line="160" w:lineRule="atLeast"/>
        <w:ind w:left="426"/>
        <w:jc w:val="both"/>
        <w:rPr>
          <w:rFonts w:ascii="Garamond" w:eastAsia="Calibri" w:hAnsi="Garamond" w:cs="Times New Roman"/>
          <w:sz w:val="20"/>
          <w:szCs w:val="20"/>
        </w:rPr>
      </w:pPr>
    </w:p>
    <w:sectPr w:rsidR="00B74115" w:rsidRPr="008671FB" w:rsidSect="005C391B">
      <w:headerReference w:type="default" r:id="rId11"/>
      <w:footerReference w:type="default" r:id="rId12"/>
      <w:headerReference w:type="first" r:id="rId13"/>
      <w:footerReference w:type="first" r:id="rId14"/>
      <w:pgSz w:w="12240" w:h="15840"/>
      <w:pgMar w:top="1440" w:right="758"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FE8ACC" w14:textId="77777777" w:rsidR="00452A15" w:rsidRDefault="00452A15" w:rsidP="00662710">
      <w:pPr>
        <w:spacing w:line="240" w:lineRule="auto"/>
      </w:pPr>
      <w:r>
        <w:separator/>
      </w:r>
    </w:p>
  </w:endnote>
  <w:endnote w:type="continuationSeparator" w:id="0">
    <w:p w14:paraId="0E6DB94B" w14:textId="77777777" w:rsidR="00452A15" w:rsidRDefault="00452A15" w:rsidP="006627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2880B" w14:textId="083EC23B" w:rsidR="00352584" w:rsidRPr="00352584" w:rsidRDefault="00352584" w:rsidP="00352584">
    <w:pPr>
      <w:pStyle w:val="Piedepgina"/>
      <w:jc w:val="right"/>
      <w:rPr>
        <w:rFonts w:ascii="Times New Roman" w:hAnsi="Times New Roman" w:cs="Times New Roman"/>
        <w:i/>
        <w:iCs/>
        <w:color w:val="FFCC00"/>
        <w:lang w:val="es-MX"/>
      </w:rPr>
    </w:pPr>
    <w:r w:rsidRPr="00352584">
      <w:rPr>
        <w:rFonts w:ascii="Times New Roman" w:hAnsi="Times New Roman" w:cs="Times New Roman"/>
        <w:i/>
        <w:iCs/>
        <w:color w:val="FFCC00"/>
        <w:lang w:val="es-MX"/>
      </w:rPr>
      <w:t xml:space="preserve">                                    RevEspMed.e</w:t>
    </w:r>
    <w:r w:rsidR="00C5695F">
      <w:rPr>
        <w:rFonts w:ascii="Times New Roman" w:hAnsi="Times New Roman" w:cs="Times New Roman"/>
        <w:i/>
        <w:iCs/>
        <w:color w:val="FFCC00"/>
        <w:lang w:val="es-MX"/>
      </w:rPr>
      <w:t>0000</w:t>
    </w:r>
    <w:r w:rsidRPr="00352584">
      <w:rPr>
        <w:rFonts w:ascii="Times New Roman" w:hAnsi="Times New Roman" w:cs="Times New Roman"/>
        <w:i/>
        <w:iCs/>
        <w:color w:val="FFCC00"/>
        <w:lang w:val="es-MX"/>
      </w:rPr>
      <w:t>-</w:t>
    </w:r>
    <w:r w:rsidR="00C5695F">
      <w:rPr>
        <w:rFonts w:ascii="Times New Roman" w:hAnsi="Times New Roman" w:cs="Times New Roman"/>
        <w:i/>
        <w:iCs/>
        <w:color w:val="FFCC00"/>
        <w:lang w:val="es-MX"/>
      </w:rPr>
      <w:t>00</w:t>
    </w:r>
    <w:r w:rsidRPr="00352584">
      <w:rPr>
        <w:rFonts w:ascii="Times New Roman" w:hAnsi="Times New Roman" w:cs="Times New Roman"/>
        <w:i/>
        <w:iCs/>
        <w:color w:val="FFCC00"/>
        <w:lang w:val="es-MX"/>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F6607" w14:textId="73ACF68C" w:rsidR="00066141" w:rsidRPr="00352584" w:rsidRDefault="00066141" w:rsidP="00066141">
    <w:pPr>
      <w:pStyle w:val="Piedepgina"/>
      <w:rPr>
        <w:rFonts w:ascii="Times New Roman" w:hAnsi="Times New Roman" w:cs="Times New Roman"/>
        <w:color w:val="FFCC00"/>
        <w:lang w:val="es-MX"/>
      </w:rPr>
    </w:pPr>
    <w:r w:rsidRPr="00352584">
      <w:rPr>
        <w:rFonts w:ascii="Times New Roman" w:hAnsi="Times New Roman" w:cs="Times New Roman"/>
        <w:i/>
        <w:iCs/>
        <w:color w:val="FFCC00"/>
        <w:lang w:val="es-MX"/>
      </w:rPr>
      <w:t>Revista Especialidad Médica</w:t>
    </w:r>
    <w:r w:rsidRPr="00352584">
      <w:rPr>
        <w:rFonts w:ascii="Times New Roman" w:hAnsi="Times New Roman" w:cs="Times New Roman"/>
        <w:color w:val="FFCC00"/>
        <w:lang w:val="es-MX"/>
      </w:rPr>
      <w:t xml:space="preserve">. </w:t>
    </w:r>
    <w:r w:rsidR="00C5695F">
      <w:rPr>
        <w:rFonts w:ascii="Times New Roman" w:hAnsi="Times New Roman" w:cs="Times New Roman"/>
        <w:color w:val="FFCC00"/>
        <w:lang w:val="es-MX"/>
      </w:rPr>
      <w:t>0000</w:t>
    </w:r>
    <w:r w:rsidRPr="00352584">
      <w:rPr>
        <w:rFonts w:ascii="Times New Roman" w:hAnsi="Times New Roman" w:cs="Times New Roman"/>
        <w:color w:val="FFCC00"/>
        <w:lang w:val="es-MX"/>
      </w:rPr>
      <w:t>;</w:t>
    </w:r>
    <w:r w:rsidR="00C5695F">
      <w:rPr>
        <w:rFonts w:ascii="Times New Roman" w:hAnsi="Times New Roman" w:cs="Times New Roman"/>
        <w:color w:val="FFCC00"/>
        <w:lang w:val="es-MX"/>
      </w:rPr>
      <w:t>00</w:t>
    </w:r>
    <w:r w:rsidRPr="00352584">
      <w:rPr>
        <w:rFonts w:ascii="Times New Roman" w:hAnsi="Times New Roman" w:cs="Times New Roman"/>
        <w:color w:val="FFCC00"/>
        <w:lang w:val="es-MX"/>
      </w:rPr>
      <w:t>(</w:t>
    </w:r>
    <w:r w:rsidR="00C5695F">
      <w:rPr>
        <w:rFonts w:ascii="Times New Roman" w:hAnsi="Times New Roman" w:cs="Times New Roman"/>
        <w:color w:val="FFCC00"/>
        <w:lang w:val="es-MX"/>
      </w:rPr>
      <w:t>00</w:t>
    </w:r>
    <w:r w:rsidRPr="00352584">
      <w:rPr>
        <w:rFonts w:ascii="Times New Roman" w:hAnsi="Times New Roman" w:cs="Times New Roman"/>
        <w:color w:val="FFCC00"/>
        <w:lang w:val="es-MX"/>
      </w:rPr>
      <w:t>):</w:t>
    </w:r>
    <w:r w:rsidR="00C5695F">
      <w:rPr>
        <w:rFonts w:ascii="Times New Roman" w:hAnsi="Times New Roman" w:cs="Times New Roman"/>
        <w:color w:val="FFCC00"/>
        <w:lang w:val="es-MX"/>
      </w:rPr>
      <w:t>00</w:t>
    </w:r>
    <w:r w:rsidRPr="00352584">
      <w:rPr>
        <w:rFonts w:ascii="Times New Roman" w:hAnsi="Times New Roman" w:cs="Times New Roman"/>
        <w:color w:val="FFCC00"/>
        <w:lang w:val="es-MX"/>
      </w:rPr>
      <w:t>-</w:t>
    </w:r>
    <w:r w:rsidR="00C5695F">
      <w:rPr>
        <w:rFonts w:ascii="Times New Roman" w:hAnsi="Times New Roman" w:cs="Times New Roman"/>
        <w:color w:val="FFCC00"/>
        <w:lang w:val="es-MX"/>
      </w:rPr>
      <w:t>00</w:t>
    </w:r>
    <w:r w:rsidRPr="00352584">
      <w:rPr>
        <w:rFonts w:ascii="Times New Roman" w:hAnsi="Times New Roman" w:cs="Times New Roman"/>
        <w:color w:val="FFCC00"/>
        <w:lang w:val="es-MX"/>
      </w:rPr>
      <w:t xml:space="preserve">           </w:t>
    </w:r>
    <w:r w:rsidR="00352584" w:rsidRPr="00352584">
      <w:rPr>
        <w:rFonts w:ascii="Times New Roman" w:hAnsi="Times New Roman" w:cs="Times New Roman"/>
        <w:color w:val="FFCC00"/>
        <w:lang w:val="es-MX"/>
      </w:rPr>
      <w:t xml:space="preserve">              </w:t>
    </w:r>
    <w:r w:rsidRPr="00352584">
      <w:rPr>
        <w:rFonts w:ascii="Times New Roman" w:hAnsi="Times New Roman" w:cs="Times New Roman"/>
        <w:color w:val="FFCC00"/>
        <w:lang w:val="es-MX"/>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FE8EC1" w14:textId="77777777" w:rsidR="00452A15" w:rsidRDefault="00452A15" w:rsidP="00662710">
      <w:pPr>
        <w:spacing w:line="240" w:lineRule="auto"/>
      </w:pPr>
      <w:r>
        <w:separator/>
      </w:r>
    </w:p>
  </w:footnote>
  <w:footnote w:type="continuationSeparator" w:id="0">
    <w:p w14:paraId="72BD036A" w14:textId="77777777" w:rsidR="00452A15" w:rsidRDefault="00452A15" w:rsidP="006627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3E5A5" w14:textId="43716411" w:rsidR="00662710" w:rsidRPr="00352584" w:rsidRDefault="00352584">
    <w:pPr>
      <w:pStyle w:val="Encabezado"/>
      <w:rPr>
        <w:rFonts w:ascii="Times New Roman" w:hAnsi="Times New Roman" w:cs="Times New Roman"/>
        <w:color w:val="002465"/>
        <w:lang w:val="es-419"/>
      </w:rPr>
    </w:pPr>
    <w:r w:rsidRPr="00352584">
      <w:rPr>
        <w:rFonts w:ascii="Times New Roman" w:hAnsi="Times New Roman" w:cs="Times New Roman"/>
        <w:i/>
        <w:iCs/>
        <w:color w:val="002465"/>
        <w:lang w:val="es-419"/>
      </w:rPr>
      <w:t>Artículo original</w:t>
    </w:r>
    <w:r w:rsidRPr="00352584">
      <w:rPr>
        <w:rFonts w:ascii="Times New Roman" w:hAnsi="Times New Roman" w:cs="Times New Roman"/>
        <w:color w:val="002465"/>
        <w:lang w:val="es-419"/>
      </w:rPr>
      <w:t>: XXXXXXXXX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87" w:type="dxa"/>
      <w:tblCellMar>
        <w:left w:w="0" w:type="dxa"/>
        <w:right w:w="0" w:type="dxa"/>
      </w:tblCellMar>
      <w:tblLook w:val="04A0" w:firstRow="1" w:lastRow="0" w:firstColumn="1" w:lastColumn="0" w:noHBand="0" w:noVBand="1"/>
    </w:tblPr>
    <w:tblGrid>
      <w:gridCol w:w="3679"/>
      <w:gridCol w:w="4535"/>
      <w:gridCol w:w="2273"/>
    </w:tblGrid>
    <w:tr w:rsidR="00B0500A" w:rsidRPr="00557DC2" w14:paraId="78B0B5BD" w14:textId="77777777" w:rsidTr="007F1523">
      <w:trPr>
        <w:trHeight w:val="686"/>
      </w:trPr>
      <w:tc>
        <w:tcPr>
          <w:tcW w:w="3679" w:type="dxa"/>
          <w:vAlign w:val="center"/>
        </w:tcPr>
        <w:p w14:paraId="0F94B018" w14:textId="166314C9" w:rsidR="00897186" w:rsidRDefault="00897186" w:rsidP="00897186">
          <w:pPr>
            <w:pStyle w:val="Encabezado"/>
          </w:pPr>
          <w:r>
            <w:rPr>
              <w:noProof/>
            </w:rPr>
            <w:drawing>
              <wp:anchor distT="0" distB="0" distL="114300" distR="114300" simplePos="0" relativeHeight="251673600" behindDoc="1" locked="0" layoutInCell="1" allowOverlap="1" wp14:anchorId="56343FF1" wp14:editId="2D85D55F">
                <wp:simplePos x="0" y="0"/>
                <wp:positionH relativeFrom="column">
                  <wp:posOffset>3463290</wp:posOffset>
                </wp:positionH>
                <wp:positionV relativeFrom="paragraph">
                  <wp:posOffset>-274386</wp:posOffset>
                </wp:positionV>
                <wp:extent cx="2756535" cy="544830"/>
                <wp:effectExtent l="0" t="0" r="5715" b="7620"/>
                <wp:wrapNone/>
                <wp:docPr id="90703578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6535" cy="544830"/>
                        </a:xfrm>
                        <a:prstGeom prst="rect">
                          <a:avLst/>
                        </a:prstGeom>
                        <a:noFill/>
                      </pic:spPr>
                    </pic:pic>
                  </a:graphicData>
                </a:graphic>
              </wp:anchor>
            </w:drawing>
          </w:r>
          <w:r w:rsidRPr="00AF4B77">
            <w:rPr>
              <w:rFonts w:ascii="Aptos" w:eastAsia="DengXian" w:hAnsi="Aptos" w:cs="Times New Roman"/>
              <w:b/>
              <w:bCs/>
              <w:noProof/>
              <w:sz w:val="22"/>
              <w:szCs w:val="22"/>
            </w:rPr>
            <w:drawing>
              <wp:anchor distT="0" distB="0" distL="114300" distR="114300" simplePos="0" relativeHeight="251672576" behindDoc="0" locked="0" layoutInCell="1" allowOverlap="1" wp14:anchorId="025768AB" wp14:editId="6E5722B6">
                <wp:simplePos x="0" y="0"/>
                <wp:positionH relativeFrom="column">
                  <wp:posOffset>-553899</wp:posOffset>
                </wp:positionH>
                <wp:positionV relativeFrom="paragraph">
                  <wp:posOffset>-378112</wp:posOffset>
                </wp:positionV>
                <wp:extent cx="3076575" cy="686435"/>
                <wp:effectExtent l="0" t="0" r="0" b="0"/>
                <wp:wrapNone/>
                <wp:docPr id="1"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199099" name=""/>
                        <pic:cNvPicPr/>
                      </pic:nvPicPr>
                      <pic:blipFill>
                        <a:blip r:embed="rId2">
                          <a:extLst>
                            <a:ext uri="{96DAC541-7B7A-43D3-8B79-37D633B846F1}">
                              <asvg:svgBlip xmlns:asvg="http://schemas.microsoft.com/office/drawing/2016/SVG/main" r:embed="rId3"/>
                            </a:ext>
                          </a:extLst>
                        </a:blip>
                        <a:stretch>
                          <a:fillRect/>
                        </a:stretch>
                      </pic:blipFill>
                      <pic:spPr>
                        <a:xfrm>
                          <a:off x="0" y="0"/>
                          <a:ext cx="3076575" cy="686435"/>
                        </a:xfrm>
                        <a:prstGeom prst="rect">
                          <a:avLst/>
                        </a:prstGeom>
                      </pic:spPr>
                    </pic:pic>
                  </a:graphicData>
                </a:graphic>
              </wp:anchor>
            </w:drawing>
          </w:r>
        </w:p>
        <w:p w14:paraId="5B4B9B41" w14:textId="78D0392B" w:rsidR="00B0500A" w:rsidRPr="00557DC2" w:rsidRDefault="00B0500A" w:rsidP="00662710">
          <w:pPr>
            <w:pStyle w:val="Encabezado"/>
            <w:rPr>
              <w:rFonts w:eastAsia="DengXian"/>
              <w:b/>
              <w:bCs/>
            </w:rPr>
          </w:pPr>
        </w:p>
      </w:tc>
      <w:tc>
        <w:tcPr>
          <w:tcW w:w="4535" w:type="dxa"/>
          <w:vAlign w:val="center"/>
        </w:tcPr>
        <w:p w14:paraId="7E8FFB34" w14:textId="77777777" w:rsidR="00B0500A" w:rsidRPr="00557DC2" w:rsidRDefault="00B0500A" w:rsidP="00662710">
          <w:pPr>
            <w:pStyle w:val="Encabezado"/>
            <w:rPr>
              <w:rFonts w:eastAsia="DengXian"/>
              <w:b/>
              <w:bCs/>
            </w:rPr>
          </w:pPr>
        </w:p>
      </w:tc>
      <w:tc>
        <w:tcPr>
          <w:tcW w:w="2273" w:type="dxa"/>
          <w:vAlign w:val="center"/>
        </w:tcPr>
        <w:p w14:paraId="74A4FDFC" w14:textId="77777777" w:rsidR="00B0500A" w:rsidRPr="00557DC2" w:rsidRDefault="00B0500A" w:rsidP="00662710">
          <w:pPr>
            <w:pStyle w:val="Encabezado"/>
            <w:jc w:val="right"/>
            <w:rPr>
              <w:rFonts w:eastAsia="DengXian"/>
              <w:b/>
              <w:bCs/>
            </w:rPr>
          </w:pPr>
        </w:p>
      </w:tc>
    </w:tr>
  </w:tbl>
  <w:p w14:paraId="2E3903FB" w14:textId="5D99F246" w:rsidR="00B0500A" w:rsidRDefault="00B0500A">
    <w:pPr>
      <w:pStyle w:val="Encabezado"/>
    </w:pPr>
    <w:r>
      <w:rPr>
        <w:noProof/>
      </w:rPr>
      <mc:AlternateContent>
        <mc:Choice Requires="wps">
          <w:drawing>
            <wp:anchor distT="0" distB="0" distL="114300" distR="114300" simplePos="0" relativeHeight="251668480" behindDoc="0" locked="0" layoutInCell="1" allowOverlap="1" wp14:anchorId="5C5A7273" wp14:editId="619CF618">
              <wp:simplePos x="0" y="0"/>
              <wp:positionH relativeFrom="column">
                <wp:posOffset>-565785</wp:posOffset>
              </wp:positionH>
              <wp:positionV relativeFrom="page">
                <wp:posOffset>1026795</wp:posOffset>
              </wp:positionV>
              <wp:extent cx="7041515" cy="13970"/>
              <wp:effectExtent l="0" t="0" r="26035" b="24130"/>
              <wp:wrapNone/>
              <wp:docPr id="495634941" name="Conector recto 3"/>
              <wp:cNvGraphicFramePr/>
              <a:graphic xmlns:a="http://schemas.openxmlformats.org/drawingml/2006/main">
                <a:graphicData uri="http://schemas.microsoft.com/office/word/2010/wordprocessingShape">
                  <wps:wsp>
                    <wps:cNvCnPr/>
                    <wps:spPr>
                      <a:xfrm flipV="1">
                        <a:off x="0" y="0"/>
                        <a:ext cx="7041515" cy="13970"/>
                      </a:xfrm>
                      <a:prstGeom prst="line">
                        <a:avLst/>
                      </a:prstGeom>
                      <a:noFill/>
                      <a:ln w="9525" cap="flat" cmpd="sng" algn="ctr">
                        <a:solidFill>
                          <a:srgbClr val="FFC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0D6AEE29" id="Conector recto 3"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44.55pt,80.85pt" to="509.9pt,8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" strokecolor="#ffc000">
              <v:stroke joinstyle="miter"/>
              <w10:wrap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219C1"/>
    <w:multiLevelType w:val="hybridMultilevel"/>
    <w:tmpl w:val="A57031DA"/>
    <w:lvl w:ilvl="0" w:tplc="E924B614">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404C5F95"/>
    <w:multiLevelType w:val="hybridMultilevel"/>
    <w:tmpl w:val="3196D0E8"/>
    <w:lvl w:ilvl="0" w:tplc="A4CE0CA4">
      <w:start w:val="1"/>
      <w:numFmt w:val="bullet"/>
      <w:lvlText w:val=""/>
      <w:lvlJc w:val="left"/>
      <w:pPr>
        <w:ind w:left="720" w:hanging="360"/>
      </w:pPr>
      <w:rPr>
        <w:rFonts w:ascii="Symbol" w:hAnsi="Symbol" w:hint="default"/>
        <w:color w:val="3399FF"/>
        <w:u w:color="FFC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608756B8"/>
    <w:multiLevelType w:val="hybridMultilevel"/>
    <w:tmpl w:val="4D7297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71E7703B"/>
    <w:multiLevelType w:val="hybridMultilevel"/>
    <w:tmpl w:val="8982E1E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710"/>
    <w:rsid w:val="000206AD"/>
    <w:rsid w:val="00024187"/>
    <w:rsid w:val="00031D00"/>
    <w:rsid w:val="000539D9"/>
    <w:rsid w:val="00066141"/>
    <w:rsid w:val="000834F4"/>
    <w:rsid w:val="00096940"/>
    <w:rsid w:val="001047BA"/>
    <w:rsid w:val="00126742"/>
    <w:rsid w:val="001463C5"/>
    <w:rsid w:val="00150F76"/>
    <w:rsid w:val="00151DB0"/>
    <w:rsid w:val="00185340"/>
    <w:rsid w:val="001F444F"/>
    <w:rsid w:val="001F7F16"/>
    <w:rsid w:val="00207FA3"/>
    <w:rsid w:val="00214804"/>
    <w:rsid w:val="00226C69"/>
    <w:rsid w:val="00233DE4"/>
    <w:rsid w:val="0024755C"/>
    <w:rsid w:val="002642EA"/>
    <w:rsid w:val="00295E1C"/>
    <w:rsid w:val="002C0A64"/>
    <w:rsid w:val="002D1DB5"/>
    <w:rsid w:val="00302A03"/>
    <w:rsid w:val="00305A10"/>
    <w:rsid w:val="00352584"/>
    <w:rsid w:val="003561E9"/>
    <w:rsid w:val="003D185E"/>
    <w:rsid w:val="0041626F"/>
    <w:rsid w:val="00421951"/>
    <w:rsid w:val="00435405"/>
    <w:rsid w:val="00452A15"/>
    <w:rsid w:val="00453BDD"/>
    <w:rsid w:val="0047594D"/>
    <w:rsid w:val="004E0FF4"/>
    <w:rsid w:val="004F4C32"/>
    <w:rsid w:val="00537209"/>
    <w:rsid w:val="005428B9"/>
    <w:rsid w:val="00545A2A"/>
    <w:rsid w:val="00556026"/>
    <w:rsid w:val="00570D68"/>
    <w:rsid w:val="00584A31"/>
    <w:rsid w:val="005B0BD3"/>
    <w:rsid w:val="005C391B"/>
    <w:rsid w:val="005D067D"/>
    <w:rsid w:val="006357DE"/>
    <w:rsid w:val="00662710"/>
    <w:rsid w:val="00694654"/>
    <w:rsid w:val="007037BE"/>
    <w:rsid w:val="00716E8E"/>
    <w:rsid w:val="00743D89"/>
    <w:rsid w:val="00794329"/>
    <w:rsid w:val="007A44B3"/>
    <w:rsid w:val="007B5A04"/>
    <w:rsid w:val="008128A4"/>
    <w:rsid w:val="00814D2F"/>
    <w:rsid w:val="0083637A"/>
    <w:rsid w:val="008516CB"/>
    <w:rsid w:val="0085752C"/>
    <w:rsid w:val="008620A5"/>
    <w:rsid w:val="0086613D"/>
    <w:rsid w:val="008671FB"/>
    <w:rsid w:val="00897186"/>
    <w:rsid w:val="008A15AE"/>
    <w:rsid w:val="008B6A41"/>
    <w:rsid w:val="009039C1"/>
    <w:rsid w:val="00905683"/>
    <w:rsid w:val="009154E6"/>
    <w:rsid w:val="00956813"/>
    <w:rsid w:val="009B2E01"/>
    <w:rsid w:val="009C3B9D"/>
    <w:rsid w:val="009E7C29"/>
    <w:rsid w:val="00AF3117"/>
    <w:rsid w:val="00B0500A"/>
    <w:rsid w:val="00B13AF6"/>
    <w:rsid w:val="00B273FB"/>
    <w:rsid w:val="00B36005"/>
    <w:rsid w:val="00B74115"/>
    <w:rsid w:val="00B85E0C"/>
    <w:rsid w:val="00C038E7"/>
    <w:rsid w:val="00C12B0B"/>
    <w:rsid w:val="00C5695F"/>
    <w:rsid w:val="00C750CF"/>
    <w:rsid w:val="00C9057E"/>
    <w:rsid w:val="00C92D19"/>
    <w:rsid w:val="00CA1C66"/>
    <w:rsid w:val="00CF0A05"/>
    <w:rsid w:val="00CF3775"/>
    <w:rsid w:val="00D213A1"/>
    <w:rsid w:val="00D34D1F"/>
    <w:rsid w:val="00D5051D"/>
    <w:rsid w:val="00D6714A"/>
    <w:rsid w:val="00D84D8A"/>
    <w:rsid w:val="00DA7546"/>
    <w:rsid w:val="00E43EB2"/>
    <w:rsid w:val="00E471E7"/>
    <w:rsid w:val="00F241A1"/>
    <w:rsid w:val="00F35FE6"/>
    <w:rsid w:val="00F80C23"/>
    <w:rsid w:val="00FA3B42"/>
    <w:rsid w:val="00FF11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34D78A"/>
  <w15:chartTrackingRefBased/>
  <w15:docId w15:val="{AFCB57EA-47CB-40EB-8C98-5C14367C6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A41"/>
    <w:rPr>
      <w:kern w:val="0"/>
      <w:sz w:val="22"/>
      <w:szCs w:val="22"/>
      <w:lang w:val="es-MX"/>
      <w14:ligatures w14:val="none"/>
    </w:rPr>
  </w:style>
  <w:style w:type="paragraph" w:styleId="Ttulo1">
    <w:name w:val="heading 1"/>
    <w:basedOn w:val="Normal"/>
    <w:next w:val="Normal"/>
    <w:link w:val="Ttulo1Car"/>
    <w:uiPriority w:val="9"/>
    <w:qFormat/>
    <w:rsid w:val="0066271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Ttulo2">
    <w:name w:val="heading 2"/>
    <w:basedOn w:val="Normal"/>
    <w:next w:val="Normal"/>
    <w:link w:val="Ttulo2Car"/>
    <w:uiPriority w:val="9"/>
    <w:semiHidden/>
    <w:unhideWhenUsed/>
    <w:qFormat/>
    <w:rsid w:val="0066271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Ttulo3">
    <w:name w:val="heading 3"/>
    <w:basedOn w:val="Normal"/>
    <w:next w:val="Normal"/>
    <w:link w:val="Ttulo3Car"/>
    <w:uiPriority w:val="9"/>
    <w:semiHidden/>
    <w:unhideWhenUsed/>
    <w:qFormat/>
    <w:rsid w:val="00662710"/>
    <w:pPr>
      <w:keepNext/>
      <w:keepLines/>
      <w:spacing w:before="160" w:after="80" w:line="278" w:lineRule="auto"/>
      <w:outlineLvl w:val="2"/>
    </w:pPr>
    <w:rPr>
      <w:rFonts w:eastAsiaTheme="majorEastAsia" w:cstheme="majorBidi"/>
      <w:color w:val="0F4761" w:themeColor="accent1" w:themeShade="BF"/>
      <w:kern w:val="2"/>
      <w:sz w:val="28"/>
      <w:szCs w:val="28"/>
      <w:lang w:val="en-US"/>
      <w14:ligatures w14:val="standardContextual"/>
    </w:rPr>
  </w:style>
  <w:style w:type="paragraph" w:styleId="Ttulo4">
    <w:name w:val="heading 4"/>
    <w:basedOn w:val="Normal"/>
    <w:next w:val="Normal"/>
    <w:link w:val="Ttulo4Car"/>
    <w:uiPriority w:val="9"/>
    <w:semiHidden/>
    <w:unhideWhenUsed/>
    <w:qFormat/>
    <w:rsid w:val="00662710"/>
    <w:pPr>
      <w:keepNext/>
      <w:keepLines/>
      <w:spacing w:before="80" w:after="40" w:line="278" w:lineRule="auto"/>
      <w:outlineLvl w:val="3"/>
    </w:pPr>
    <w:rPr>
      <w:rFonts w:eastAsiaTheme="majorEastAsia" w:cstheme="majorBidi"/>
      <w:i/>
      <w:iCs/>
      <w:color w:val="0F4761" w:themeColor="accent1" w:themeShade="BF"/>
      <w:kern w:val="2"/>
      <w:sz w:val="24"/>
      <w:szCs w:val="24"/>
      <w:lang w:val="en-US"/>
      <w14:ligatures w14:val="standardContextual"/>
    </w:rPr>
  </w:style>
  <w:style w:type="paragraph" w:styleId="Ttulo5">
    <w:name w:val="heading 5"/>
    <w:basedOn w:val="Normal"/>
    <w:next w:val="Normal"/>
    <w:link w:val="Ttulo5Car"/>
    <w:uiPriority w:val="9"/>
    <w:semiHidden/>
    <w:unhideWhenUsed/>
    <w:qFormat/>
    <w:rsid w:val="00662710"/>
    <w:pPr>
      <w:keepNext/>
      <w:keepLines/>
      <w:spacing w:before="80" w:after="40" w:line="278" w:lineRule="auto"/>
      <w:outlineLvl w:val="4"/>
    </w:pPr>
    <w:rPr>
      <w:rFonts w:eastAsiaTheme="majorEastAsia" w:cstheme="majorBidi"/>
      <w:color w:val="0F4761" w:themeColor="accent1" w:themeShade="BF"/>
      <w:kern w:val="2"/>
      <w:sz w:val="24"/>
      <w:szCs w:val="24"/>
      <w:lang w:val="en-US"/>
      <w14:ligatures w14:val="standardContextual"/>
    </w:rPr>
  </w:style>
  <w:style w:type="paragraph" w:styleId="Ttulo6">
    <w:name w:val="heading 6"/>
    <w:basedOn w:val="Normal"/>
    <w:next w:val="Normal"/>
    <w:link w:val="Ttulo6Car"/>
    <w:uiPriority w:val="9"/>
    <w:semiHidden/>
    <w:unhideWhenUsed/>
    <w:qFormat/>
    <w:rsid w:val="00662710"/>
    <w:pPr>
      <w:keepNext/>
      <w:keepLines/>
      <w:spacing w:before="40" w:line="278" w:lineRule="auto"/>
      <w:outlineLvl w:val="5"/>
    </w:pPr>
    <w:rPr>
      <w:rFonts w:eastAsiaTheme="majorEastAsia" w:cstheme="majorBidi"/>
      <w:i/>
      <w:iCs/>
      <w:color w:val="595959" w:themeColor="text1" w:themeTint="A6"/>
      <w:kern w:val="2"/>
      <w:sz w:val="24"/>
      <w:szCs w:val="24"/>
      <w:lang w:val="en-US"/>
      <w14:ligatures w14:val="standardContextual"/>
    </w:rPr>
  </w:style>
  <w:style w:type="paragraph" w:styleId="Ttulo7">
    <w:name w:val="heading 7"/>
    <w:basedOn w:val="Normal"/>
    <w:next w:val="Normal"/>
    <w:link w:val="Ttulo7Car"/>
    <w:uiPriority w:val="9"/>
    <w:semiHidden/>
    <w:unhideWhenUsed/>
    <w:qFormat/>
    <w:rsid w:val="00662710"/>
    <w:pPr>
      <w:keepNext/>
      <w:keepLines/>
      <w:spacing w:before="40" w:line="278" w:lineRule="auto"/>
      <w:outlineLvl w:val="6"/>
    </w:pPr>
    <w:rPr>
      <w:rFonts w:eastAsiaTheme="majorEastAsia" w:cstheme="majorBidi"/>
      <w:color w:val="595959" w:themeColor="text1" w:themeTint="A6"/>
      <w:kern w:val="2"/>
      <w:sz w:val="24"/>
      <w:szCs w:val="24"/>
      <w:lang w:val="en-US"/>
      <w14:ligatures w14:val="standardContextual"/>
    </w:rPr>
  </w:style>
  <w:style w:type="paragraph" w:styleId="Ttulo8">
    <w:name w:val="heading 8"/>
    <w:basedOn w:val="Normal"/>
    <w:next w:val="Normal"/>
    <w:link w:val="Ttulo8Car"/>
    <w:uiPriority w:val="9"/>
    <w:semiHidden/>
    <w:unhideWhenUsed/>
    <w:qFormat/>
    <w:rsid w:val="00662710"/>
    <w:pPr>
      <w:keepNext/>
      <w:keepLines/>
      <w:spacing w:line="278" w:lineRule="auto"/>
      <w:outlineLvl w:val="7"/>
    </w:pPr>
    <w:rPr>
      <w:rFonts w:eastAsiaTheme="majorEastAsia" w:cstheme="majorBidi"/>
      <w:i/>
      <w:iCs/>
      <w:color w:val="272727" w:themeColor="text1" w:themeTint="D8"/>
      <w:kern w:val="2"/>
      <w:sz w:val="24"/>
      <w:szCs w:val="24"/>
      <w:lang w:val="en-US"/>
      <w14:ligatures w14:val="standardContextual"/>
    </w:rPr>
  </w:style>
  <w:style w:type="paragraph" w:styleId="Ttulo9">
    <w:name w:val="heading 9"/>
    <w:basedOn w:val="Normal"/>
    <w:next w:val="Normal"/>
    <w:link w:val="Ttulo9Car"/>
    <w:uiPriority w:val="9"/>
    <w:semiHidden/>
    <w:unhideWhenUsed/>
    <w:qFormat/>
    <w:rsid w:val="00662710"/>
    <w:pPr>
      <w:keepNext/>
      <w:keepLines/>
      <w:spacing w:line="278" w:lineRule="auto"/>
      <w:outlineLvl w:val="8"/>
    </w:pPr>
    <w:rPr>
      <w:rFonts w:eastAsiaTheme="majorEastAsia" w:cstheme="majorBidi"/>
      <w:color w:val="272727" w:themeColor="text1" w:themeTint="D8"/>
      <w:kern w:val="2"/>
      <w:sz w:val="24"/>
      <w:szCs w:val="24"/>
      <w:lang w:val="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271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6271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6271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6271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271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271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271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271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2710"/>
    <w:rPr>
      <w:rFonts w:eastAsiaTheme="majorEastAsia" w:cstheme="majorBidi"/>
      <w:color w:val="272727" w:themeColor="text1" w:themeTint="D8"/>
    </w:rPr>
  </w:style>
  <w:style w:type="paragraph" w:styleId="Ttulo">
    <w:name w:val="Title"/>
    <w:basedOn w:val="Normal"/>
    <w:next w:val="Normal"/>
    <w:link w:val="TtuloCar"/>
    <w:uiPriority w:val="10"/>
    <w:qFormat/>
    <w:rsid w:val="00662710"/>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tuloCar">
    <w:name w:val="Título Car"/>
    <w:basedOn w:val="Fuentedeprrafopredeter"/>
    <w:link w:val="Ttulo"/>
    <w:uiPriority w:val="10"/>
    <w:rsid w:val="0066271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62710"/>
    <w:pPr>
      <w:numPr>
        <w:ilvl w:val="1"/>
      </w:numPr>
      <w:spacing w:line="278" w:lineRule="auto"/>
    </w:pPr>
    <w:rPr>
      <w:rFonts w:eastAsiaTheme="majorEastAsia" w:cstheme="majorBidi"/>
      <w:color w:val="595959" w:themeColor="text1" w:themeTint="A6"/>
      <w:spacing w:val="15"/>
      <w:kern w:val="2"/>
      <w:sz w:val="28"/>
      <w:szCs w:val="28"/>
      <w:lang w:val="en-US"/>
      <w14:ligatures w14:val="standardContextual"/>
    </w:rPr>
  </w:style>
  <w:style w:type="character" w:customStyle="1" w:styleId="SubttuloCar">
    <w:name w:val="Subtítulo Car"/>
    <w:basedOn w:val="Fuentedeprrafopredeter"/>
    <w:link w:val="Subttulo"/>
    <w:uiPriority w:val="11"/>
    <w:rsid w:val="0066271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2710"/>
    <w:pPr>
      <w:spacing w:before="160" w:line="278" w:lineRule="auto"/>
      <w:jc w:val="center"/>
    </w:pPr>
    <w:rPr>
      <w:i/>
      <w:iCs/>
      <w:color w:val="404040" w:themeColor="text1" w:themeTint="BF"/>
      <w:kern w:val="2"/>
      <w:sz w:val="24"/>
      <w:szCs w:val="24"/>
      <w:lang w:val="en-US"/>
      <w14:ligatures w14:val="standardContextual"/>
    </w:rPr>
  </w:style>
  <w:style w:type="character" w:customStyle="1" w:styleId="CitaCar">
    <w:name w:val="Cita Car"/>
    <w:basedOn w:val="Fuentedeprrafopredeter"/>
    <w:link w:val="Cita"/>
    <w:uiPriority w:val="29"/>
    <w:rsid w:val="00662710"/>
    <w:rPr>
      <w:i/>
      <w:iCs/>
      <w:color w:val="404040" w:themeColor="text1" w:themeTint="BF"/>
    </w:rPr>
  </w:style>
  <w:style w:type="paragraph" w:styleId="Prrafodelista">
    <w:name w:val="List Paragraph"/>
    <w:basedOn w:val="Normal"/>
    <w:uiPriority w:val="34"/>
    <w:qFormat/>
    <w:rsid w:val="00662710"/>
    <w:pPr>
      <w:spacing w:line="278" w:lineRule="auto"/>
      <w:ind w:left="720"/>
      <w:contextualSpacing/>
    </w:pPr>
    <w:rPr>
      <w:kern w:val="2"/>
      <w:sz w:val="24"/>
      <w:szCs w:val="24"/>
      <w:lang w:val="en-US"/>
      <w14:ligatures w14:val="standardContextual"/>
    </w:rPr>
  </w:style>
  <w:style w:type="character" w:styleId="nfasisintenso">
    <w:name w:val="Intense Emphasis"/>
    <w:basedOn w:val="Fuentedeprrafopredeter"/>
    <w:uiPriority w:val="21"/>
    <w:qFormat/>
    <w:rsid w:val="00662710"/>
    <w:rPr>
      <w:i/>
      <w:iCs/>
      <w:color w:val="0F4761" w:themeColor="accent1" w:themeShade="BF"/>
    </w:rPr>
  </w:style>
  <w:style w:type="paragraph" w:styleId="Citadestacada">
    <w:name w:val="Intense Quote"/>
    <w:basedOn w:val="Normal"/>
    <w:next w:val="Normal"/>
    <w:link w:val="CitadestacadaCar"/>
    <w:uiPriority w:val="30"/>
    <w:qFormat/>
    <w:rsid w:val="00662710"/>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en-US"/>
      <w14:ligatures w14:val="standardContextual"/>
    </w:rPr>
  </w:style>
  <w:style w:type="character" w:customStyle="1" w:styleId="CitadestacadaCar">
    <w:name w:val="Cita destacada Car"/>
    <w:basedOn w:val="Fuentedeprrafopredeter"/>
    <w:link w:val="Citadestacada"/>
    <w:uiPriority w:val="30"/>
    <w:rsid w:val="00662710"/>
    <w:rPr>
      <w:i/>
      <w:iCs/>
      <w:color w:val="0F4761" w:themeColor="accent1" w:themeShade="BF"/>
    </w:rPr>
  </w:style>
  <w:style w:type="character" w:styleId="Referenciaintensa">
    <w:name w:val="Intense Reference"/>
    <w:basedOn w:val="Fuentedeprrafopredeter"/>
    <w:uiPriority w:val="32"/>
    <w:qFormat/>
    <w:rsid w:val="00662710"/>
    <w:rPr>
      <w:b/>
      <w:bCs/>
      <w:smallCaps/>
      <w:color w:val="0F4761" w:themeColor="accent1" w:themeShade="BF"/>
      <w:spacing w:val="5"/>
    </w:rPr>
  </w:style>
  <w:style w:type="paragraph" w:styleId="Encabezado">
    <w:name w:val="header"/>
    <w:basedOn w:val="Normal"/>
    <w:link w:val="EncabezadoCar"/>
    <w:uiPriority w:val="99"/>
    <w:unhideWhenUsed/>
    <w:rsid w:val="00662710"/>
    <w:pPr>
      <w:tabs>
        <w:tab w:val="center" w:pos="4680"/>
        <w:tab w:val="right" w:pos="9360"/>
      </w:tabs>
      <w:spacing w:line="240" w:lineRule="auto"/>
    </w:pPr>
    <w:rPr>
      <w:kern w:val="2"/>
      <w:sz w:val="24"/>
      <w:szCs w:val="24"/>
      <w:lang w:val="en-US"/>
      <w14:ligatures w14:val="standardContextual"/>
    </w:rPr>
  </w:style>
  <w:style w:type="character" w:customStyle="1" w:styleId="EncabezadoCar">
    <w:name w:val="Encabezado Car"/>
    <w:basedOn w:val="Fuentedeprrafopredeter"/>
    <w:link w:val="Encabezado"/>
    <w:uiPriority w:val="99"/>
    <w:rsid w:val="00662710"/>
  </w:style>
  <w:style w:type="paragraph" w:styleId="Piedepgina">
    <w:name w:val="footer"/>
    <w:basedOn w:val="Normal"/>
    <w:link w:val="PiedepginaCar"/>
    <w:uiPriority w:val="99"/>
    <w:unhideWhenUsed/>
    <w:rsid w:val="00662710"/>
    <w:pPr>
      <w:tabs>
        <w:tab w:val="center" w:pos="4680"/>
        <w:tab w:val="right" w:pos="9360"/>
      </w:tabs>
      <w:spacing w:line="240" w:lineRule="auto"/>
    </w:pPr>
    <w:rPr>
      <w:kern w:val="2"/>
      <w:sz w:val="24"/>
      <w:szCs w:val="24"/>
      <w:lang w:val="en-US"/>
      <w14:ligatures w14:val="standardContextual"/>
    </w:rPr>
  </w:style>
  <w:style w:type="character" w:customStyle="1" w:styleId="PiedepginaCar">
    <w:name w:val="Pie de página Car"/>
    <w:basedOn w:val="Fuentedeprrafopredeter"/>
    <w:link w:val="Piedepgina"/>
    <w:uiPriority w:val="99"/>
    <w:rsid w:val="00662710"/>
  </w:style>
  <w:style w:type="character" w:styleId="Hipervnculo">
    <w:name w:val="Hyperlink"/>
    <w:basedOn w:val="Fuentedeprrafopredeter"/>
    <w:uiPriority w:val="99"/>
    <w:unhideWhenUsed/>
    <w:rsid w:val="00B0500A"/>
    <w:rPr>
      <w:color w:val="467886" w:themeColor="hyperlink"/>
      <w:u w:val="single"/>
    </w:rPr>
  </w:style>
  <w:style w:type="character" w:styleId="Mencinsinresolver">
    <w:name w:val="Unresolved Mention"/>
    <w:basedOn w:val="Fuentedeprrafopredeter"/>
    <w:uiPriority w:val="99"/>
    <w:semiHidden/>
    <w:unhideWhenUsed/>
    <w:rsid w:val="00B0500A"/>
    <w:rPr>
      <w:color w:val="605E5C"/>
      <w:shd w:val="clear" w:color="auto" w:fill="E1DFDD"/>
    </w:rPr>
  </w:style>
  <w:style w:type="table" w:styleId="Tablaconcuadrcula">
    <w:name w:val="Table Grid"/>
    <w:basedOn w:val="Tablanormal"/>
    <w:uiPriority w:val="39"/>
    <w:rsid w:val="00151DB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2">
    <w:name w:val="Plain Table 2"/>
    <w:basedOn w:val="Tablanormal"/>
    <w:uiPriority w:val="42"/>
    <w:rsid w:val="00151DB0"/>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delista2-nfasis4">
    <w:name w:val="List Table 2 Accent 4"/>
    <w:basedOn w:val="Tablanormal"/>
    <w:uiPriority w:val="47"/>
    <w:rsid w:val="008B6A41"/>
    <w:pPr>
      <w:spacing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339864">
      <w:bodyDiv w:val="1"/>
      <w:marLeft w:val="0"/>
      <w:marRight w:val="0"/>
      <w:marTop w:val="0"/>
      <w:marBottom w:val="0"/>
      <w:divBdr>
        <w:top w:val="none" w:sz="0" w:space="0" w:color="auto"/>
        <w:left w:val="none" w:sz="0" w:space="0" w:color="auto"/>
        <w:bottom w:val="none" w:sz="0" w:space="0" w:color="auto"/>
        <w:right w:val="none" w:sz="0" w:space="0" w:color="auto"/>
      </w:divBdr>
      <w:divsChild>
        <w:div w:id="787162622">
          <w:blockQuote w:val="1"/>
          <w:marLeft w:val="0"/>
          <w:marRight w:val="0"/>
          <w:marTop w:val="0"/>
          <w:marBottom w:val="270"/>
          <w:divBdr>
            <w:top w:val="none" w:sz="0" w:space="0" w:color="auto"/>
            <w:left w:val="single" w:sz="36" w:space="14" w:color="DDDDDD"/>
            <w:bottom w:val="none" w:sz="0" w:space="0" w:color="auto"/>
            <w:right w:val="none" w:sz="0" w:space="0" w:color="auto"/>
          </w:divBdr>
        </w:div>
        <w:div w:id="188615131">
          <w:blockQuote w:val="1"/>
          <w:marLeft w:val="0"/>
          <w:marRight w:val="0"/>
          <w:marTop w:val="0"/>
          <w:marBottom w:val="270"/>
          <w:divBdr>
            <w:top w:val="none" w:sz="0" w:space="0" w:color="auto"/>
            <w:left w:val="single" w:sz="36" w:space="14" w:color="DDDDDD"/>
            <w:bottom w:val="none" w:sz="0" w:space="0" w:color="auto"/>
            <w:right w:val="none" w:sz="0" w:space="0" w:color="auto"/>
          </w:divBdr>
        </w:div>
        <w:div w:id="325934896">
          <w:blockQuote w:val="1"/>
          <w:marLeft w:val="0"/>
          <w:marRight w:val="0"/>
          <w:marTop w:val="0"/>
          <w:marBottom w:val="270"/>
          <w:divBdr>
            <w:top w:val="none" w:sz="0" w:space="0" w:color="auto"/>
            <w:left w:val="single" w:sz="36" w:space="14" w:color="DDDDDD"/>
            <w:bottom w:val="none" w:sz="0" w:space="0" w:color="auto"/>
            <w:right w:val="none" w:sz="0" w:space="0" w:color="auto"/>
          </w:divBdr>
        </w:div>
        <w:div w:id="1519848771">
          <w:blockQuote w:val="1"/>
          <w:marLeft w:val="0"/>
          <w:marRight w:val="0"/>
          <w:marTop w:val="0"/>
          <w:marBottom w:val="270"/>
          <w:divBdr>
            <w:top w:val="none" w:sz="0" w:space="0" w:color="auto"/>
            <w:left w:val="single" w:sz="36" w:space="14" w:color="DDDDDD"/>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quator-network.org"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5.sv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6350">
          <a:solidFill>
            <a:schemeClr val="tx1"/>
          </a:solidFill>
        </a:ln>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060604-EE9C-454D-A2AF-22D0CE218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2946</TotalTime>
  <Pages>7</Pages>
  <Words>2271</Words>
  <Characters>12491</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GUSTAVO HERNANDEZ ROSAS</dc:creator>
  <cp:keywords/>
  <dc:description/>
  <cp:lastModifiedBy>Mónica Elena Cruz Nájera</cp:lastModifiedBy>
  <cp:revision>38</cp:revision>
  <dcterms:created xsi:type="dcterms:W3CDTF">2025-10-25T22:44:00Z</dcterms:created>
  <dcterms:modified xsi:type="dcterms:W3CDTF">2026-09-04T16:48:00Z</dcterms:modified>
</cp:coreProperties>
</file>