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047E645E" w:rsidR="00662710" w:rsidRPr="00835A07" w:rsidRDefault="00CD4549" w:rsidP="00662710">
      <w:pPr>
        <w:rPr>
          <w:rFonts w:ascii="Garamond" w:eastAsia="Calibri" w:hAnsi="Garamond" w:cs="Times New Roman"/>
          <w:b/>
          <w:bCs/>
          <w:i/>
          <w:iCs/>
          <w:color w:val="C0C0C0"/>
          <w:sz w:val="32"/>
          <w:szCs w:val="32"/>
          <w:lang w:val="en-US"/>
        </w:rPr>
      </w:pPr>
      <w:bookmarkStart w:id="0" w:name="_Hlk212128889"/>
      <w:bookmarkStart w:id="1" w:name="_Hlk212299523"/>
      <w:r w:rsidRPr="00835A07">
        <w:rPr>
          <w:rFonts w:ascii="Garamond" w:eastAsia="Calibri" w:hAnsi="Garamond" w:cs="Times New Roman"/>
          <w:b/>
          <w:bCs/>
          <w:i/>
          <w:iCs/>
          <w:color w:val="C0C0C0"/>
          <w:sz w:val="32"/>
          <w:szCs w:val="32"/>
          <w:lang w:val="en-US"/>
        </w:rPr>
        <w:t>Brief Communication</w:t>
      </w:r>
    </w:p>
    <w:p w14:paraId="74C8C445" w14:textId="77777777" w:rsidR="004E2DBA" w:rsidRPr="00835A07" w:rsidRDefault="004E2DBA" w:rsidP="004E2DBA">
      <w:pPr>
        <w:rPr>
          <w:rFonts w:ascii="Garamond" w:eastAsia="Calibri" w:hAnsi="Garamond" w:cs="Times New Roman"/>
          <w:b/>
          <w:bCs/>
          <w:color w:val="002060"/>
          <w:sz w:val="36"/>
          <w:szCs w:val="36"/>
          <w:lang w:val="en-US"/>
        </w:rPr>
      </w:pPr>
      <w:bookmarkStart w:id="2" w:name="_Hlk197067518"/>
      <w:r w:rsidRPr="00835A07">
        <w:rPr>
          <w:rFonts w:ascii="Garamond" w:eastAsia="Calibri" w:hAnsi="Garamond" w:cs="Times New Roman"/>
          <w:b/>
          <w:bCs/>
          <w:color w:val="002060"/>
          <w:sz w:val="36"/>
          <w:szCs w:val="36"/>
          <w:lang w:val="en-US"/>
        </w:rPr>
        <w:t>Article Title</w:t>
      </w:r>
    </w:p>
    <w:p w14:paraId="551E8CFE" w14:textId="77777777" w:rsidR="004E2DBA" w:rsidRPr="00835A07" w:rsidRDefault="004E2DBA" w:rsidP="004E2DBA">
      <w:pPr>
        <w:rPr>
          <w:rFonts w:ascii="Garamond" w:eastAsia="Calibri" w:hAnsi="Garamond" w:cs="Times New Roman"/>
          <w:b/>
          <w:bCs/>
          <w:i/>
          <w:iCs/>
          <w:color w:val="002060"/>
          <w:sz w:val="28"/>
          <w:szCs w:val="28"/>
          <w:lang w:val="en-US"/>
        </w:rPr>
      </w:pPr>
    </w:p>
    <w:p w14:paraId="1013C4EB" w14:textId="77777777" w:rsidR="004E2DBA" w:rsidRPr="00835A07" w:rsidRDefault="004E2DBA" w:rsidP="004E2DBA">
      <w:pPr>
        <w:rPr>
          <w:rFonts w:ascii="Garamond" w:eastAsia="Calibri" w:hAnsi="Garamond" w:cs="Times New Roman"/>
          <w:b/>
          <w:bCs/>
          <w:i/>
          <w:iCs/>
          <w:color w:val="A6A6A6" w:themeColor="background1" w:themeShade="A6"/>
          <w:sz w:val="28"/>
          <w:szCs w:val="28"/>
          <w:lang w:val="en-US"/>
        </w:rPr>
      </w:pPr>
      <w:r w:rsidRPr="00835A07">
        <w:rPr>
          <w:rFonts w:ascii="Garamond" w:eastAsia="Calibri" w:hAnsi="Garamond" w:cs="Times New Roman"/>
          <w:b/>
          <w:bCs/>
          <w:i/>
          <w:iCs/>
          <w:color w:val="002060"/>
          <w:sz w:val="28"/>
          <w:szCs w:val="28"/>
          <w:lang w:val="en-US"/>
        </w:rPr>
        <w:t>Article Title (Spanish)</w:t>
      </w:r>
    </w:p>
    <w:p w14:paraId="61761A46" w14:textId="77777777" w:rsidR="004E2DBA" w:rsidRPr="00835A07" w:rsidRDefault="004E2DBA" w:rsidP="004E2DBA">
      <w:pPr>
        <w:spacing w:line="240" w:lineRule="atLeast"/>
        <w:rPr>
          <w:rFonts w:ascii="Garamond" w:hAnsi="Garamond" w:cs="Times New Roman"/>
          <w:sz w:val="24"/>
          <w:szCs w:val="24"/>
          <w:lang w:val="en-US"/>
        </w:rPr>
      </w:pPr>
    </w:p>
    <w:p w14:paraId="01E7F7C7" w14:textId="2239DA2C" w:rsidR="0023506D" w:rsidRDefault="0023506D" w:rsidP="0023506D">
      <w:pPr>
        <w:rPr>
          <w:rFonts w:ascii="Garamond" w:hAnsi="Garamond" w:cs="Times New Roman"/>
          <w:sz w:val="20"/>
          <w:szCs w:val="20"/>
          <w:lang w:val="en-US"/>
        </w:rPr>
      </w:pPr>
      <w:r w:rsidRPr="0023506D">
        <w:rPr>
          <w:rFonts w:ascii="Garamond" w:hAnsi="Garamond" w:cs="Times New Roman"/>
          <w:sz w:val="20"/>
          <w:szCs w:val="20"/>
          <w:lang w:val="en-US"/>
        </w:rPr>
        <w:t>First name(s) Last name-Last name,¹ First name(s) Last name-Last name,² First name(s) Last name-Last name³*…</w:t>
      </w:r>
    </w:p>
    <w:p w14:paraId="20738794" w14:textId="77777777" w:rsidR="0023506D" w:rsidRPr="0023506D" w:rsidRDefault="0023506D" w:rsidP="0023506D">
      <w:pPr>
        <w:rPr>
          <w:rFonts w:ascii="Garamond" w:hAnsi="Garamond" w:cs="Times New Roman"/>
          <w:sz w:val="20"/>
          <w:szCs w:val="20"/>
          <w:lang w:val="en-US"/>
        </w:rPr>
      </w:pPr>
    </w:p>
    <w:p w14:paraId="3B1942A4" w14:textId="77777777" w:rsidR="0023506D" w:rsidRPr="0023506D" w:rsidRDefault="0023506D" w:rsidP="0023506D">
      <w:pPr>
        <w:rPr>
          <w:rFonts w:ascii="Garamond" w:hAnsi="Garamond" w:cs="Times New Roman"/>
          <w:sz w:val="20"/>
          <w:szCs w:val="20"/>
          <w:lang w:val="en-US"/>
        </w:rPr>
      </w:pPr>
      <w:r w:rsidRPr="0023506D">
        <w:rPr>
          <w:rFonts w:ascii="Garamond" w:hAnsi="Garamond" w:cs="Times New Roman"/>
          <w:sz w:val="20"/>
          <w:szCs w:val="20"/>
          <w:lang w:val="en-US"/>
        </w:rPr>
        <w:t xml:space="preserve">¹ Write the author’s complete institutional affiliation, including the area, unit or department, institution, city, and country. </w:t>
      </w:r>
      <w:r w:rsidRPr="0023506D">
        <w:rPr>
          <w:rFonts w:ascii="Garamond" w:hAnsi="Garamond" w:cs="Times New Roman"/>
          <w:b/>
          <w:bCs/>
          <w:sz w:val="20"/>
          <w:szCs w:val="20"/>
          <w:lang w:val="en-US"/>
        </w:rPr>
        <w:t>Do not use acronyms or abbreviations.</w:t>
      </w:r>
      <w:r w:rsidRPr="0023506D">
        <w:rPr>
          <w:rFonts w:ascii="Garamond" w:hAnsi="Garamond" w:cs="Times New Roman"/>
          <w:sz w:val="20"/>
          <w:szCs w:val="20"/>
          <w:lang w:val="en-US"/>
        </w:rPr>
        <w:t xml:space="preserve"> ORCID: XXXX-XXXX-XXXX-XXXX. Email: </w:t>
      </w:r>
      <w:proofErr w:type="spellStart"/>
      <w:r w:rsidRPr="0023506D">
        <w:rPr>
          <w:rFonts w:ascii="Garamond" w:hAnsi="Garamond" w:cs="Times New Roman"/>
          <w:sz w:val="20"/>
          <w:szCs w:val="20"/>
          <w:lang w:val="en-US"/>
        </w:rPr>
        <w:t>xxxxxxxxxx</w:t>
      </w:r>
      <w:proofErr w:type="spellEnd"/>
    </w:p>
    <w:p w14:paraId="531E7402" w14:textId="77777777" w:rsidR="0023506D" w:rsidRPr="0023506D" w:rsidRDefault="0023506D" w:rsidP="0023506D">
      <w:pPr>
        <w:rPr>
          <w:rFonts w:ascii="Garamond" w:hAnsi="Garamond" w:cs="Times New Roman"/>
          <w:sz w:val="20"/>
          <w:szCs w:val="20"/>
          <w:lang w:val="en-US"/>
        </w:rPr>
      </w:pPr>
      <w:r w:rsidRPr="0023506D">
        <w:rPr>
          <w:rFonts w:ascii="Garamond" w:hAnsi="Garamond" w:cs="Times New Roman"/>
          <w:sz w:val="20"/>
          <w:szCs w:val="20"/>
          <w:lang w:val="en-US"/>
        </w:rPr>
        <w:t xml:space="preserve">² Write the author’s complete institutional affiliation, including the area, unit or department, institution, city, and country. </w:t>
      </w:r>
      <w:r w:rsidRPr="0023506D">
        <w:rPr>
          <w:rFonts w:ascii="Garamond" w:hAnsi="Garamond" w:cs="Times New Roman"/>
          <w:b/>
          <w:bCs/>
          <w:sz w:val="20"/>
          <w:szCs w:val="20"/>
          <w:lang w:val="en-US"/>
        </w:rPr>
        <w:t>Do not use acronyms or abbreviations.</w:t>
      </w:r>
      <w:r w:rsidRPr="0023506D">
        <w:rPr>
          <w:rFonts w:ascii="Garamond" w:hAnsi="Garamond" w:cs="Times New Roman"/>
          <w:sz w:val="20"/>
          <w:szCs w:val="20"/>
          <w:lang w:val="en-US"/>
        </w:rPr>
        <w:t xml:space="preserve"> ORCID: XXXX-XXXX-XXXX-XXXX. Email: </w:t>
      </w:r>
      <w:proofErr w:type="spellStart"/>
      <w:r w:rsidRPr="0023506D">
        <w:rPr>
          <w:rFonts w:ascii="Garamond" w:hAnsi="Garamond" w:cs="Times New Roman"/>
          <w:sz w:val="20"/>
          <w:szCs w:val="20"/>
          <w:lang w:val="en-US"/>
        </w:rPr>
        <w:t>xxxxxxxxxx</w:t>
      </w:r>
      <w:proofErr w:type="spellEnd"/>
    </w:p>
    <w:p w14:paraId="525546D2" w14:textId="3B5E453A" w:rsidR="0023506D" w:rsidRDefault="0023506D" w:rsidP="0023506D">
      <w:pPr>
        <w:rPr>
          <w:rFonts w:ascii="Garamond" w:hAnsi="Garamond" w:cs="Times New Roman"/>
          <w:sz w:val="20"/>
          <w:szCs w:val="20"/>
          <w:lang w:val="en-US"/>
        </w:rPr>
      </w:pPr>
      <w:r w:rsidRPr="0023506D">
        <w:rPr>
          <w:rFonts w:ascii="Garamond" w:hAnsi="Garamond" w:cs="Times New Roman"/>
          <w:sz w:val="20"/>
          <w:szCs w:val="20"/>
          <w:lang w:val="en-US"/>
        </w:rPr>
        <w:t xml:space="preserve">³ Write the author’s complete institutional affiliation, including the area, unit or department, institution, city, and country. </w:t>
      </w:r>
      <w:r w:rsidRPr="0023506D">
        <w:rPr>
          <w:rFonts w:ascii="Garamond" w:hAnsi="Garamond" w:cs="Times New Roman"/>
          <w:b/>
          <w:bCs/>
          <w:sz w:val="20"/>
          <w:szCs w:val="20"/>
          <w:lang w:val="en-US"/>
        </w:rPr>
        <w:t>Do not use acronyms or abbreviations.</w:t>
      </w:r>
      <w:r w:rsidRPr="0023506D">
        <w:rPr>
          <w:rFonts w:ascii="Garamond" w:hAnsi="Garamond" w:cs="Times New Roman"/>
          <w:sz w:val="20"/>
          <w:szCs w:val="20"/>
          <w:lang w:val="en-US"/>
        </w:rPr>
        <w:t xml:space="preserve"> ORCID: XXXX-XXXX-XXXX-XXXX. Email: </w:t>
      </w:r>
      <w:proofErr w:type="spellStart"/>
      <w:r w:rsidRPr="0023506D">
        <w:rPr>
          <w:rFonts w:ascii="Garamond" w:hAnsi="Garamond" w:cs="Times New Roman"/>
          <w:sz w:val="20"/>
          <w:szCs w:val="20"/>
          <w:lang w:val="en-US"/>
        </w:rPr>
        <w:t>xxxxxxxxxx</w:t>
      </w:r>
      <w:proofErr w:type="spellEnd"/>
    </w:p>
    <w:p w14:paraId="2A92898E" w14:textId="77777777" w:rsidR="0004045B" w:rsidRPr="0023506D" w:rsidRDefault="0004045B" w:rsidP="0023506D">
      <w:pPr>
        <w:rPr>
          <w:rFonts w:ascii="Garamond" w:hAnsi="Garamond" w:cs="Times New Roman"/>
          <w:sz w:val="20"/>
          <w:szCs w:val="20"/>
          <w:lang w:val="en-US"/>
        </w:rPr>
      </w:pPr>
    </w:p>
    <w:p w14:paraId="2C8AB4D1" w14:textId="77777777" w:rsidR="0023506D" w:rsidRPr="00334B80" w:rsidRDefault="0023506D" w:rsidP="0023506D">
      <w:pPr>
        <w:jc w:val="center"/>
        <w:rPr>
          <w:rFonts w:ascii="Garamond" w:hAnsi="Garamond" w:cs="Times New Roman"/>
          <w:sz w:val="20"/>
          <w:szCs w:val="20"/>
          <w:lang w:val="en-US"/>
        </w:rPr>
      </w:pPr>
      <w:r w:rsidRPr="0023506D">
        <w:rPr>
          <w:rFonts w:ascii="Garamond" w:hAnsi="Garamond" w:cs="Times New Roman"/>
          <w:sz w:val="20"/>
          <w:szCs w:val="20"/>
          <w:lang w:val="en-US"/>
        </w:rPr>
        <w:t xml:space="preserve">*Corresponding author: First name(s) Last name-Last name. </w:t>
      </w:r>
      <w:r w:rsidRPr="00334B80">
        <w:rPr>
          <w:rFonts w:ascii="Garamond" w:hAnsi="Garamond" w:cs="Times New Roman"/>
          <w:sz w:val="20"/>
          <w:szCs w:val="20"/>
          <w:lang w:val="en-US"/>
        </w:rPr>
        <w:t xml:space="preserve">Email: </w:t>
      </w:r>
      <w:proofErr w:type="spellStart"/>
      <w:r w:rsidRPr="00334B80">
        <w:rPr>
          <w:rFonts w:ascii="Garamond" w:hAnsi="Garamond" w:cs="Times New Roman"/>
          <w:sz w:val="20"/>
          <w:szCs w:val="20"/>
          <w:lang w:val="en-US"/>
        </w:rPr>
        <w:t>xxxxxxxxxx</w:t>
      </w:r>
      <w:proofErr w:type="spellEnd"/>
    </w:p>
    <w:p w14:paraId="638F4D54" w14:textId="77777777" w:rsidR="004E2DBA" w:rsidRPr="00835A07" w:rsidRDefault="004E2DBA" w:rsidP="004E2DBA">
      <w:pPr>
        <w:jc w:val="center"/>
        <w:rPr>
          <w:rFonts w:ascii="Times New Roman" w:eastAsia="Calibri" w:hAnsi="Times New Roman" w:cs="Times New Roman"/>
          <w:color w:val="002060"/>
          <w:lang w:val="en-US"/>
        </w:rPr>
      </w:pPr>
    </w:p>
    <w:bookmarkEnd w:id="2"/>
    <w:p w14:paraId="02878F88" w14:textId="7F3463E9" w:rsidR="0034243E" w:rsidRPr="0086405A" w:rsidRDefault="0034243E" w:rsidP="0034243E">
      <w:pPr>
        <w:spacing w:line="240" w:lineRule="atLeast"/>
        <w:jc w:val="center"/>
        <w:rPr>
          <w:rFonts w:ascii="Times New Roman" w:eastAsia="Calibri" w:hAnsi="Times New Roman" w:cs="Times New Roman"/>
          <w:color w:val="4C94D8" w:themeColor="text2" w:themeTint="80"/>
          <w:highlight w:val="yellow"/>
          <w:lang w:val="en-US"/>
        </w:rPr>
      </w:pPr>
      <w:r w:rsidRPr="0086405A">
        <w:rPr>
          <w:rFonts w:ascii="Times New Roman" w:eastAsia="Calibri" w:hAnsi="Times New Roman" w:cs="Times New Roman"/>
          <w:color w:val="4C94D8" w:themeColor="text2" w:themeTint="80"/>
          <w:highlight w:val="yellow"/>
          <w:lang w:val="en-US"/>
        </w:rPr>
        <w:t>General Instructions</w:t>
      </w:r>
    </w:p>
    <w:p w14:paraId="17E9DA6F" w14:textId="77777777" w:rsidR="0034243E" w:rsidRPr="0086405A" w:rsidRDefault="0034243E" w:rsidP="0034243E">
      <w:pPr>
        <w:spacing w:line="240" w:lineRule="atLeast"/>
        <w:jc w:val="center"/>
        <w:rPr>
          <w:rFonts w:ascii="Times New Roman" w:eastAsia="Calibri" w:hAnsi="Times New Roman" w:cs="Times New Roman"/>
          <w:b/>
          <w:bCs/>
          <w:color w:val="4C94D8" w:themeColor="text2" w:themeTint="80"/>
          <w:highlight w:val="yellow"/>
          <w:lang w:val="en-US"/>
        </w:rPr>
      </w:pPr>
    </w:p>
    <w:p w14:paraId="2599F9E0" w14:textId="450EF96A" w:rsidR="0034243E" w:rsidRPr="0086405A" w:rsidRDefault="0034243E" w:rsidP="0034243E">
      <w:pPr>
        <w:spacing w:line="240" w:lineRule="atLeast"/>
        <w:jc w:val="both"/>
        <w:rPr>
          <w:rFonts w:ascii="Times New Roman" w:eastAsia="Calibri" w:hAnsi="Times New Roman" w:cs="Times New Roman"/>
          <w:color w:val="4C94D8" w:themeColor="text2" w:themeTint="80"/>
          <w:lang w:val="en-US"/>
        </w:rPr>
      </w:pPr>
      <w:r w:rsidRPr="0086405A">
        <w:rPr>
          <w:rFonts w:ascii="Times New Roman" w:eastAsia="Calibri" w:hAnsi="Times New Roman" w:cs="Times New Roman"/>
          <w:color w:val="4C94D8" w:themeColor="text2" w:themeTint="80"/>
          <w:lang w:val="en-US"/>
        </w:rPr>
        <w:t>Before preparing your manuscript, please read this guide carefully.</w:t>
      </w:r>
    </w:p>
    <w:p w14:paraId="6A8339E3" w14:textId="77777777" w:rsidR="0034243E" w:rsidRPr="0086405A" w:rsidRDefault="0034243E" w:rsidP="0034243E">
      <w:pPr>
        <w:spacing w:line="240" w:lineRule="atLeast"/>
        <w:jc w:val="both"/>
        <w:rPr>
          <w:rFonts w:ascii="Times New Roman" w:eastAsia="Calibri" w:hAnsi="Times New Roman" w:cs="Times New Roman"/>
          <w:color w:val="4C94D8" w:themeColor="text2" w:themeTint="80"/>
          <w:lang w:val="en-US"/>
        </w:rPr>
      </w:pPr>
    </w:p>
    <w:p w14:paraId="1F13C156" w14:textId="4750A643" w:rsidR="0034243E" w:rsidRPr="0086405A" w:rsidRDefault="0034243E" w:rsidP="0034243E">
      <w:pPr>
        <w:spacing w:line="240" w:lineRule="atLeast"/>
        <w:jc w:val="both"/>
        <w:rPr>
          <w:rFonts w:ascii="Times New Roman" w:eastAsia="Calibri" w:hAnsi="Times New Roman" w:cs="Times New Roman"/>
          <w:color w:val="4C94D8" w:themeColor="text2" w:themeTint="80"/>
          <w:lang w:val="en-US"/>
        </w:rPr>
      </w:pPr>
      <w:r w:rsidRPr="0086405A">
        <w:rPr>
          <w:rFonts w:ascii="Times New Roman" w:eastAsia="Calibri" w:hAnsi="Times New Roman" w:cs="Times New Roman"/>
          <w:color w:val="4C94D8" w:themeColor="text2" w:themeTint="80"/>
          <w:lang w:val="en-US"/>
        </w:rPr>
        <w:t>Contributions must be submitted in Word format (.docx) using this template, which defines the font (Garamond), font size, margins, and line spacing. Manuscripts submitted in PDF or any format other than those specified will not be accepted.</w:t>
      </w:r>
    </w:p>
    <w:p w14:paraId="7C072849" w14:textId="77777777" w:rsidR="0034243E" w:rsidRPr="0086405A" w:rsidRDefault="0034243E" w:rsidP="0034243E">
      <w:pPr>
        <w:spacing w:line="240" w:lineRule="atLeast"/>
        <w:jc w:val="both"/>
        <w:rPr>
          <w:rFonts w:ascii="Times New Roman" w:eastAsia="Calibri" w:hAnsi="Times New Roman" w:cs="Times New Roman"/>
          <w:color w:val="4C94D8" w:themeColor="text2" w:themeTint="80"/>
          <w:lang w:val="en-US"/>
        </w:rPr>
      </w:pPr>
    </w:p>
    <w:p w14:paraId="53ECB1F5" w14:textId="77777777" w:rsidR="0034243E" w:rsidRPr="0086405A" w:rsidRDefault="0034243E" w:rsidP="0034243E">
      <w:pPr>
        <w:spacing w:line="240" w:lineRule="atLeast"/>
        <w:jc w:val="both"/>
        <w:rPr>
          <w:rFonts w:ascii="Times New Roman" w:eastAsia="Calibri" w:hAnsi="Times New Roman" w:cs="Times New Roman"/>
          <w:color w:val="4C94D8" w:themeColor="text2" w:themeTint="80"/>
          <w:lang w:val="en-US"/>
        </w:rPr>
      </w:pPr>
      <w:r w:rsidRPr="0086405A">
        <w:rPr>
          <w:rFonts w:ascii="Times New Roman" w:eastAsia="Calibri" w:hAnsi="Times New Roman" w:cs="Times New Roman"/>
          <w:color w:val="4C94D8" w:themeColor="text2" w:themeTint="80"/>
          <w:lang w:val="en-US"/>
        </w:rPr>
        <w:t>Compliance with this template is a technical requirement for initiating the editorial process. Manuscripts that do not conform to these guidelines may be returned to the authors before editorial evaluation.</w:t>
      </w:r>
    </w:p>
    <w:p w14:paraId="65C28F53" w14:textId="77777777" w:rsidR="0034243E" w:rsidRPr="0086405A" w:rsidRDefault="0034243E" w:rsidP="0034243E">
      <w:pPr>
        <w:spacing w:line="240" w:lineRule="atLeast"/>
        <w:jc w:val="both"/>
        <w:rPr>
          <w:rFonts w:ascii="Times New Roman" w:eastAsia="Calibri" w:hAnsi="Times New Roman" w:cs="Times New Roman"/>
          <w:color w:val="4C94D8" w:themeColor="text2" w:themeTint="80"/>
          <w:lang w:val="en-US"/>
        </w:rPr>
      </w:pPr>
    </w:p>
    <w:p w14:paraId="1B98B9F9" w14:textId="77777777" w:rsidR="00334B80" w:rsidRPr="00334B80" w:rsidRDefault="00334B80" w:rsidP="00334B80">
      <w:pPr>
        <w:spacing w:line="240" w:lineRule="atLeast"/>
        <w:jc w:val="both"/>
        <w:rPr>
          <w:rFonts w:ascii="Times New Roman" w:eastAsia="Calibri" w:hAnsi="Times New Roman" w:cs="Times New Roman"/>
          <w:color w:val="4C94D8" w:themeColor="text2" w:themeTint="80"/>
          <w:lang w:val="en-US"/>
        </w:rPr>
      </w:pPr>
      <w:r w:rsidRPr="00334B80">
        <w:rPr>
          <w:rFonts w:ascii="Times New Roman" w:eastAsia="Calibri" w:hAnsi="Times New Roman" w:cs="Times New Roman"/>
          <w:color w:val="4C94D8" w:themeColor="text2" w:themeTint="80"/>
          <w:lang w:val="en-US"/>
        </w:rPr>
        <w:t>This section is intended for reporting pilot studies, preliminary findings, or methodological innovations that provide relevant information for the advancement of scientific knowledge. Manuscripts must present results clearly, concisely, and with sound justification.</w:t>
      </w:r>
    </w:p>
    <w:p w14:paraId="4D23454C" w14:textId="77777777" w:rsidR="00334B80" w:rsidRPr="00334B80" w:rsidRDefault="00334B80" w:rsidP="00334B80">
      <w:pPr>
        <w:spacing w:line="240" w:lineRule="atLeast"/>
        <w:jc w:val="both"/>
        <w:rPr>
          <w:rFonts w:ascii="Times New Roman" w:eastAsia="Calibri" w:hAnsi="Times New Roman" w:cs="Times New Roman"/>
          <w:color w:val="4C94D8" w:themeColor="text2" w:themeTint="80"/>
          <w:lang w:val="en-US"/>
        </w:rPr>
      </w:pPr>
      <w:r w:rsidRPr="00334B80">
        <w:rPr>
          <w:rFonts w:ascii="Times New Roman" w:eastAsia="Calibri" w:hAnsi="Times New Roman" w:cs="Times New Roman"/>
          <w:color w:val="4C94D8" w:themeColor="text2" w:themeTint="80"/>
          <w:lang w:val="en-US"/>
        </w:rPr>
        <w:t>The suggested length is </w:t>
      </w:r>
      <w:r w:rsidRPr="00334B80">
        <w:rPr>
          <w:rFonts w:ascii="Times New Roman" w:eastAsia="Calibri" w:hAnsi="Times New Roman" w:cs="Times New Roman"/>
          <w:b/>
          <w:bCs/>
          <w:color w:val="4C94D8" w:themeColor="text2" w:themeTint="80"/>
          <w:lang w:val="en-US"/>
        </w:rPr>
        <w:t>1500 words</w:t>
      </w:r>
      <w:r w:rsidRPr="00334B80">
        <w:rPr>
          <w:rFonts w:ascii="Times New Roman" w:eastAsia="Calibri" w:hAnsi="Times New Roman" w:cs="Times New Roman"/>
          <w:color w:val="4C94D8" w:themeColor="text2" w:themeTint="80"/>
          <w:lang w:val="en-US"/>
        </w:rPr>
        <w:t>, not including abstract, keywords, references, or graphic resources. Up </w:t>
      </w:r>
      <w:r w:rsidRPr="00334B80">
        <w:rPr>
          <w:rFonts w:ascii="Times New Roman" w:eastAsia="Calibri" w:hAnsi="Times New Roman" w:cs="Times New Roman"/>
          <w:b/>
          <w:bCs/>
          <w:color w:val="4C94D8" w:themeColor="text2" w:themeTint="80"/>
          <w:lang w:val="en-US"/>
        </w:rPr>
        <w:t>to 3 graphic resources</w:t>
      </w:r>
      <w:r w:rsidRPr="00334B80">
        <w:rPr>
          <w:rFonts w:ascii="Times New Roman" w:eastAsia="Calibri" w:hAnsi="Times New Roman" w:cs="Times New Roman"/>
          <w:color w:val="4C94D8" w:themeColor="text2" w:themeTint="80"/>
          <w:lang w:val="en-US"/>
        </w:rPr>
        <w:t> (infographics, illustrations, diagrams, or tables) should be included, original, self-explanatory, and submitted in editable format. Images taken from the internet or previously published material will not be accepted. It is recommended to include </w:t>
      </w:r>
      <w:r w:rsidRPr="00334B80">
        <w:rPr>
          <w:rFonts w:ascii="Times New Roman" w:eastAsia="Calibri" w:hAnsi="Times New Roman" w:cs="Times New Roman"/>
          <w:b/>
          <w:bCs/>
          <w:color w:val="4C94D8" w:themeColor="text2" w:themeTint="80"/>
          <w:lang w:val="en-US"/>
        </w:rPr>
        <w:t>between 10 and 20 references</w:t>
      </w:r>
      <w:r w:rsidRPr="00334B80">
        <w:rPr>
          <w:rFonts w:ascii="Times New Roman" w:eastAsia="Calibri" w:hAnsi="Times New Roman" w:cs="Times New Roman"/>
          <w:color w:val="4C94D8" w:themeColor="text2" w:themeTint="80"/>
          <w:lang w:val="en-US"/>
        </w:rPr>
        <w:t>, with at least 70% published in the last five years, from reliable databases (PubMed, Medline, Scopus, Cochrane, among others). </w:t>
      </w:r>
      <w:r w:rsidRPr="00334B80">
        <w:rPr>
          <w:rFonts w:ascii="Times New Roman" w:eastAsia="Calibri" w:hAnsi="Times New Roman" w:cs="Times New Roman"/>
          <w:b/>
          <w:bCs/>
          <w:color w:val="4C94D8" w:themeColor="text2" w:themeTint="80"/>
          <w:lang w:val="en-US"/>
        </w:rPr>
        <w:t>All citations must have a DOI and follow the Vancouver format with superscript.¹</w:t>
      </w:r>
    </w:p>
    <w:p w14:paraId="0052550D" w14:textId="77777777" w:rsidR="0034243E" w:rsidRPr="0086405A" w:rsidRDefault="0034243E" w:rsidP="0034243E">
      <w:pPr>
        <w:spacing w:line="240" w:lineRule="atLeast"/>
        <w:jc w:val="both"/>
        <w:rPr>
          <w:rFonts w:ascii="Times New Roman" w:eastAsia="Calibri" w:hAnsi="Times New Roman" w:cs="Times New Roman"/>
          <w:color w:val="4C94D8" w:themeColor="text2" w:themeTint="80"/>
          <w:lang w:val="en-US"/>
        </w:rPr>
      </w:pPr>
    </w:p>
    <w:p w14:paraId="17BF157C" w14:textId="71958D57" w:rsidR="0034243E" w:rsidRPr="0086405A" w:rsidRDefault="0034243E" w:rsidP="0034243E">
      <w:pPr>
        <w:spacing w:line="240" w:lineRule="atLeast"/>
        <w:jc w:val="both"/>
        <w:rPr>
          <w:rFonts w:ascii="Times New Roman" w:eastAsia="Calibri" w:hAnsi="Times New Roman" w:cs="Times New Roman"/>
          <w:color w:val="4C94D8" w:themeColor="text2" w:themeTint="80"/>
          <w:lang w:val="en-US"/>
        </w:rPr>
      </w:pPr>
      <w:r w:rsidRPr="0034243E">
        <w:rPr>
          <w:rFonts w:ascii="Times New Roman" w:eastAsia="Calibri" w:hAnsi="Times New Roman" w:cs="Times New Roman"/>
          <w:color w:val="4C94D8" w:themeColor="text2" w:themeTint="80"/>
          <w:lang w:val="en-US"/>
        </w:rPr>
        <w:t xml:space="preserve">All authors must review and approve the final version of the manuscript prior to submission. </w:t>
      </w:r>
      <w:r w:rsidRPr="0086405A">
        <w:rPr>
          <w:rFonts w:ascii="Times New Roman" w:eastAsia="Calibri" w:hAnsi="Times New Roman" w:cs="Times New Roman"/>
          <w:color w:val="4C94D8" w:themeColor="text2" w:themeTint="80"/>
          <w:lang w:val="en-US"/>
        </w:rPr>
        <w:t>Manuscripts containing spelling, grammatical, or structural errors may be returned during the initial editorial review, before being sent for peer review.</w:t>
      </w:r>
    </w:p>
    <w:p w14:paraId="115C3699" w14:textId="77777777" w:rsidR="0034243E" w:rsidRPr="0086405A" w:rsidRDefault="0034243E" w:rsidP="0034243E">
      <w:pPr>
        <w:spacing w:line="240" w:lineRule="atLeast"/>
        <w:jc w:val="both"/>
        <w:rPr>
          <w:rFonts w:ascii="Times New Roman" w:eastAsia="Calibri" w:hAnsi="Times New Roman" w:cs="Times New Roman"/>
          <w:color w:val="4C94D8" w:themeColor="text2" w:themeTint="80"/>
          <w:lang w:val="en-US"/>
        </w:rPr>
      </w:pPr>
    </w:p>
    <w:p w14:paraId="18A7F49D" w14:textId="435B4F65" w:rsidR="0034243E" w:rsidRPr="0034243E" w:rsidRDefault="0034243E" w:rsidP="0034243E">
      <w:pPr>
        <w:spacing w:line="240" w:lineRule="atLeast"/>
        <w:rPr>
          <w:rFonts w:ascii="Times New Roman" w:eastAsia="Calibri" w:hAnsi="Times New Roman" w:cs="Times New Roman"/>
          <w:b/>
          <w:bCs/>
          <w:color w:val="4C94D8" w:themeColor="text2" w:themeTint="80"/>
          <w:highlight w:val="yellow"/>
          <w:lang w:val="en-US"/>
        </w:rPr>
      </w:pPr>
      <w:r w:rsidRPr="0034243E">
        <w:rPr>
          <w:rFonts w:ascii="Times New Roman" w:eastAsia="Calibri" w:hAnsi="Times New Roman" w:cs="Times New Roman"/>
          <w:b/>
          <w:bCs/>
          <w:color w:val="4C94D8" w:themeColor="text2" w:themeTint="80"/>
          <w:highlight w:val="yellow"/>
          <w:lang w:val="en-US"/>
        </w:rPr>
        <w:t>Once you have read and understood these guidelines, please delete this section before completing the template.</w:t>
      </w:r>
    </w:p>
    <w:p w14:paraId="3BBE1523" w14:textId="77777777" w:rsidR="004E2DBA" w:rsidRPr="00835A07" w:rsidRDefault="004E2DBA" w:rsidP="004E2DBA">
      <w:pPr>
        <w:spacing w:line="240" w:lineRule="atLeast"/>
        <w:jc w:val="both"/>
        <w:rPr>
          <w:rFonts w:ascii="Times New Roman" w:eastAsia="Times New Roman" w:hAnsi="Times New Roman" w:cs="Times New Roman"/>
          <w:b/>
          <w:bCs/>
          <w:color w:val="0070C0"/>
          <w:lang w:val="en-US" w:eastAsia="es-MX"/>
        </w:rPr>
      </w:pPr>
      <w:r w:rsidRPr="00835A07">
        <w:rPr>
          <w:rFonts w:ascii="Times New Roman" w:eastAsia="Times New Roman" w:hAnsi="Times New Roman" w:cs="Times New Roman"/>
          <w:b/>
          <w:bCs/>
          <w:color w:val="0070C0"/>
          <w:lang w:val="en-US" w:eastAsia="es-MX"/>
        </w:rPr>
        <w:t xml:space="preserve">                            </w:t>
      </w:r>
    </w:p>
    <w:p w14:paraId="79D45246" w14:textId="72F6ED81" w:rsidR="00226C69" w:rsidRPr="00835A07" w:rsidRDefault="00226C69" w:rsidP="00662710">
      <w:pPr>
        <w:spacing w:line="360" w:lineRule="auto"/>
        <w:ind w:left="1135" w:firstLine="708"/>
        <w:jc w:val="both"/>
        <w:rPr>
          <w:rFonts w:ascii="Garamond" w:eastAsia="Calibri" w:hAnsi="Garamond" w:cs="Times New Roman"/>
          <w:b/>
          <w:bCs/>
          <w:sz w:val="24"/>
          <w:szCs w:val="24"/>
          <w:lang w:val="en-US"/>
        </w:rPr>
      </w:pPr>
    </w:p>
    <w:p w14:paraId="5793BD7E" w14:textId="48C1D8D5" w:rsidR="00662710" w:rsidRPr="00835A07" w:rsidRDefault="00662710" w:rsidP="00662710">
      <w:pPr>
        <w:spacing w:line="360" w:lineRule="auto"/>
        <w:ind w:left="1135" w:firstLine="708"/>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 xml:space="preserve">Abstract </w:t>
      </w:r>
    </w:p>
    <w:tbl>
      <w:tblPr>
        <w:tblpPr w:leftFromText="198" w:rightFromText="198" w:vertAnchor="text" w:horzAnchor="page" w:tblpX="489" w:tblpY="2628"/>
        <w:tblW w:w="2268" w:type="dxa"/>
        <w:tblLayout w:type="fixed"/>
        <w:tblCellMar>
          <w:left w:w="0" w:type="dxa"/>
          <w:right w:w="0" w:type="dxa"/>
        </w:tblCellMar>
        <w:tblLook w:val="04A0" w:firstRow="1" w:lastRow="0" w:firstColumn="1" w:lastColumn="0" w:noHBand="0" w:noVBand="1"/>
      </w:tblPr>
      <w:tblGrid>
        <w:gridCol w:w="2268"/>
      </w:tblGrid>
      <w:tr w:rsidR="00192D03" w:rsidRPr="00334B80" w14:paraId="4E730BA3" w14:textId="77777777" w:rsidTr="00192D03">
        <w:tc>
          <w:tcPr>
            <w:tcW w:w="2268" w:type="dxa"/>
          </w:tcPr>
          <w:p w14:paraId="7A5F092B" w14:textId="67D7EE10" w:rsidR="00192D03" w:rsidRPr="00835A07" w:rsidRDefault="00192D03" w:rsidP="00192D03">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highlight w:val="yellow"/>
                <w:lang w:val="en-US" w:eastAsia="de-DE" w:bidi="en-US"/>
              </w:rPr>
              <w:lastRenderedPageBreak/>
              <w:t>Citation:</w:t>
            </w:r>
            <w:r>
              <w:rPr>
                <w:rFonts w:ascii="Palatino Linotype" w:eastAsia="Times New Roman" w:hAnsi="Palatino Linotype" w:cs="Times New Roman"/>
                <w:color w:val="000000"/>
                <w:sz w:val="18"/>
                <w:szCs w:val="18"/>
                <w:highlight w:val="yellow"/>
                <w:lang w:val="en-US" w:eastAsia="de-DE" w:bidi="en-US"/>
              </w:rPr>
              <w:t xml:space="preserve"> </w:t>
            </w:r>
            <w:r w:rsidRPr="00835A07">
              <w:rPr>
                <w:rFonts w:ascii="Palatino Linotype" w:eastAsia="Times New Roman" w:hAnsi="Palatino Linotype" w:cs="Times New Roman"/>
                <w:color w:val="000000"/>
                <w:sz w:val="18"/>
                <w:szCs w:val="18"/>
                <w:highlight w:val="yellow"/>
                <w:lang w:val="en-US" w:eastAsia="de-DE" w:bidi="en-US"/>
              </w:rPr>
              <w:t>For journal use only.</w:t>
            </w:r>
          </w:p>
          <w:p w14:paraId="2AEFB1E1" w14:textId="77777777" w:rsidR="00192D03" w:rsidRPr="00835A07" w:rsidRDefault="00192D03" w:rsidP="00192D03">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Received:</w:t>
            </w:r>
            <w:r w:rsidRPr="00835A07">
              <w:rPr>
                <w:rFonts w:ascii="Palatino Linotype" w:eastAsia="Times New Roman" w:hAnsi="Palatino Linotype" w:cs="Times New Roman"/>
                <w:color w:val="000000"/>
                <w:sz w:val="18"/>
                <w:szCs w:val="18"/>
                <w:lang w:val="en-US" w:eastAsia="de-DE" w:bidi="en-US"/>
              </w:rPr>
              <w:t xml:space="preserve"> XXXXXX</w:t>
            </w:r>
          </w:p>
          <w:p w14:paraId="4887D6EF" w14:textId="77777777" w:rsidR="00192D03" w:rsidRPr="00835A07" w:rsidRDefault="00192D03" w:rsidP="00192D03">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Revised:</w:t>
            </w:r>
            <w:r w:rsidRPr="00835A07">
              <w:rPr>
                <w:rFonts w:ascii="Palatino Linotype" w:eastAsia="Times New Roman" w:hAnsi="Palatino Linotype" w:cs="Times New Roman"/>
                <w:color w:val="000000"/>
                <w:sz w:val="18"/>
                <w:szCs w:val="18"/>
                <w:lang w:val="en-US" w:eastAsia="de-DE" w:bidi="en-US"/>
              </w:rPr>
              <w:t xml:space="preserve"> XXXXXX</w:t>
            </w:r>
          </w:p>
          <w:p w14:paraId="1E4D72A2" w14:textId="2E9254D1" w:rsidR="00192D03" w:rsidRDefault="00192D03" w:rsidP="00192D03">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Accepted:</w:t>
            </w:r>
            <w:r w:rsidRPr="00835A07">
              <w:rPr>
                <w:rFonts w:ascii="Palatino Linotype" w:eastAsia="Times New Roman" w:hAnsi="Palatino Linotype" w:cs="Times New Roman"/>
                <w:color w:val="000000"/>
                <w:sz w:val="18"/>
                <w:szCs w:val="18"/>
                <w:lang w:val="en-US" w:eastAsia="de-DE" w:bidi="en-US"/>
              </w:rPr>
              <w:t xml:space="preserve"> XXXXXX</w:t>
            </w:r>
          </w:p>
          <w:p w14:paraId="3ECC9F48" w14:textId="1098E8BE" w:rsidR="00192D03" w:rsidRPr="00835A07" w:rsidRDefault="00192D03" w:rsidP="00192D03">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Published:</w:t>
            </w:r>
            <w:r>
              <w:rPr>
                <w:rFonts w:ascii="Palatino Linotype" w:eastAsia="Times New Roman" w:hAnsi="Palatino Linotype" w:cs="Times New Roman"/>
                <w:color w:val="000000"/>
                <w:sz w:val="18"/>
                <w:szCs w:val="18"/>
                <w:lang w:val="en-US" w:eastAsia="de-DE" w:bidi="en-US"/>
              </w:rPr>
              <w:t xml:space="preserve"> </w:t>
            </w:r>
            <w:r w:rsidRPr="00835A07">
              <w:rPr>
                <w:rFonts w:ascii="Palatino Linotype" w:eastAsia="Times New Roman" w:hAnsi="Palatino Linotype" w:cs="Times New Roman"/>
                <w:color w:val="000000"/>
                <w:sz w:val="18"/>
                <w:szCs w:val="18"/>
                <w:lang w:val="en-US" w:eastAsia="de-DE" w:bidi="en-US"/>
              </w:rPr>
              <w:t xml:space="preserve"> XXXXXX</w:t>
            </w:r>
          </w:p>
          <w:p w14:paraId="1C33623B" w14:textId="77777777" w:rsidR="00192D03" w:rsidRPr="00835A07" w:rsidRDefault="00192D03" w:rsidP="00192D03">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7A4C3FCE" w14:textId="77777777" w:rsidR="00192D03" w:rsidRPr="00835A07" w:rsidRDefault="00192D03" w:rsidP="00192D03">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5A38C1E3" w14:textId="77777777" w:rsidR="00192D03" w:rsidRPr="00835A07" w:rsidRDefault="00192D03" w:rsidP="00192D03">
            <w:pPr>
              <w:adjustRightInd w:val="0"/>
              <w:snapToGrid w:val="0"/>
              <w:spacing w:before="120" w:line="240" w:lineRule="atLeast"/>
              <w:ind w:right="113"/>
              <w:rPr>
                <w:rFonts w:ascii="Palatino Linotype" w:eastAsia="DengXian" w:hAnsi="Palatino Linotype" w:cs="Times New Roman"/>
                <w:snapToGrid w:val="0"/>
                <w:color w:val="000000"/>
                <w:sz w:val="14"/>
                <w:szCs w:val="20"/>
                <w:lang w:val="en-US" w:eastAsia="en-GB" w:bidi="en-US"/>
              </w:rPr>
            </w:pPr>
            <w:r w:rsidRPr="00835A07">
              <w:rPr>
                <w:rFonts w:ascii="Palatino Linotype" w:eastAsia="Times New Roman" w:hAnsi="Palatino Linotype" w:cs="Times New Roman"/>
                <w:color w:val="000000"/>
                <w:sz w:val="18"/>
                <w:szCs w:val="18"/>
                <w:lang w:val="en-US" w:eastAsia="de-DE" w:bidi="en-US"/>
              </w:rPr>
              <w:t>This is an Open Access article under the CC BY-NC-ND license (https://creativecommons.org/licenses/by-nc-nd/4.0).</w:t>
            </w:r>
          </w:p>
        </w:tc>
      </w:tr>
    </w:tbl>
    <w:p w14:paraId="1DB1F299" w14:textId="7A191093" w:rsidR="000C5D7E" w:rsidRPr="00835A07" w:rsidRDefault="000C5D7E" w:rsidP="000C5D7E">
      <w:pPr>
        <w:spacing w:line="288" w:lineRule="auto"/>
        <w:ind w:left="1843"/>
        <w:jc w:val="both"/>
        <w:rPr>
          <w:rFonts w:ascii="Garamond" w:eastAsia="Calibri" w:hAnsi="Garamond" w:cs="Times New Roman"/>
          <w:noProof/>
          <w:sz w:val="24"/>
          <w:szCs w:val="24"/>
          <w:lang w:val="en-US"/>
        </w:rPr>
      </w:pPr>
      <w:r w:rsidRPr="00835A07">
        <w:rPr>
          <w:rFonts w:ascii="Garamond" w:eastAsia="Calibri" w:hAnsi="Garamond" w:cs="Times New Roman"/>
          <w:noProof/>
          <w:sz w:val="24"/>
          <w:szCs w:val="24"/>
          <w:lang w:val="en-US"/>
        </w:rPr>
        <w:t>The suggested length of the abstract is 250 words maximum. It should provide a clear synthesis of the article's purpose, the approach taken, and the central ideas developed, without listing sections or following a rigid structure. It should allow the reader to immediately understand the topic addressed, its relevance, and the main position or argument of the text.</w:t>
      </w:r>
    </w:p>
    <w:p w14:paraId="5CA0254C" w14:textId="4C48681E" w:rsidR="00B0500A" w:rsidRPr="00835A07" w:rsidRDefault="000C5D7E" w:rsidP="000C5D7E">
      <w:pPr>
        <w:spacing w:line="288" w:lineRule="auto"/>
        <w:ind w:left="1843"/>
        <w:jc w:val="both"/>
        <w:rPr>
          <w:rFonts w:ascii="Garamond" w:eastAsia="Calibri" w:hAnsi="Garamond" w:cs="Times New Roman"/>
          <w:noProof/>
          <w:sz w:val="24"/>
          <w:szCs w:val="24"/>
          <w:lang w:val="en-US"/>
        </w:rPr>
      </w:pPr>
      <w:r w:rsidRPr="00835A07">
        <w:rPr>
          <w:rFonts w:ascii="Garamond" w:eastAsia="Calibri" w:hAnsi="Garamond" w:cs="Times New Roman"/>
          <w:noProof/>
          <w:sz w:val="24"/>
          <w:szCs w:val="24"/>
          <w:lang w:val="en-US"/>
        </w:rPr>
        <w:t>The abstract must accurately reflect the content of the manuscript and its specific contribution. For novice authors, it is recommended that the English version be reviewed by someone with academic command of the language, preferably with experience in scientific writing.</w:t>
      </w:r>
    </w:p>
    <w:p w14:paraId="06C3B5F2" w14:textId="4D4DCDCD" w:rsidR="00B0500A" w:rsidRPr="00835A07" w:rsidRDefault="00B0500A" w:rsidP="00B0500A">
      <w:pPr>
        <w:spacing w:line="288" w:lineRule="auto"/>
        <w:ind w:left="1843"/>
        <w:jc w:val="both"/>
        <w:rPr>
          <w:rFonts w:ascii="Garamond" w:eastAsia="Calibri" w:hAnsi="Garamond" w:cs="Times New Roman"/>
          <w:b/>
          <w:bCs/>
          <w:noProof/>
          <w:sz w:val="24"/>
          <w:szCs w:val="24"/>
          <w:lang w:val="en-US"/>
        </w:rPr>
      </w:pPr>
    </w:p>
    <w:p w14:paraId="582DCA1D" w14:textId="77777777" w:rsidR="009C7A2D" w:rsidRPr="00835A07" w:rsidRDefault="00B0500A" w:rsidP="00B0500A">
      <w:pPr>
        <w:pBdr>
          <w:bottom w:val="single" w:sz="4" w:space="1" w:color="auto"/>
        </w:pBdr>
        <w:spacing w:line="288" w:lineRule="auto"/>
        <w:ind w:left="1843"/>
        <w:jc w:val="both"/>
        <w:rPr>
          <w:rFonts w:ascii="Garamond" w:eastAsia="Calibri" w:hAnsi="Garamond" w:cs="Times New Roman"/>
          <w:noProof/>
          <w:sz w:val="24"/>
          <w:szCs w:val="24"/>
          <w:lang w:val="en-US"/>
        </w:rPr>
      </w:pPr>
      <w:r w:rsidRPr="00835A07">
        <w:rPr>
          <w:rFonts w:ascii="Garamond" w:eastAsia="Calibri" w:hAnsi="Garamond" w:cs="Times New Roman"/>
          <w:b/>
          <w:bCs/>
          <w:noProof/>
          <w:sz w:val="24"/>
          <w:szCs w:val="24"/>
          <w:lang w:val="en-US"/>
        </w:rPr>
        <w:t xml:space="preserve">Keywords: </w:t>
      </w:r>
      <w:r w:rsidRPr="00835A07">
        <w:rPr>
          <w:rFonts w:ascii="Garamond" w:eastAsia="Calibri" w:hAnsi="Garamond" w:cs="Times New Roman"/>
          <w:noProof/>
          <w:sz w:val="24"/>
          <w:szCs w:val="24"/>
          <w:lang w:val="en-US"/>
        </w:rPr>
        <w:t xml:space="preserve">include three to six keywords, separated by semicolons; all keywords begin with a capital letter (except acronyms) and must be </w:t>
      </w:r>
    </w:p>
    <w:p w14:paraId="55C07AA5" w14:textId="02D92F51" w:rsidR="0083637A" w:rsidRPr="00835A07" w:rsidRDefault="00B0500A" w:rsidP="00B0500A">
      <w:pPr>
        <w:pBdr>
          <w:bottom w:val="single" w:sz="4" w:space="1" w:color="auto"/>
        </w:pBdr>
        <w:spacing w:line="288" w:lineRule="auto"/>
        <w:ind w:left="1843"/>
        <w:jc w:val="both"/>
        <w:rPr>
          <w:rFonts w:ascii="Garamond" w:eastAsia="Calibri" w:hAnsi="Garamond" w:cs="Times New Roman"/>
          <w:noProof/>
          <w:sz w:val="24"/>
          <w:szCs w:val="24"/>
          <w:lang w:val="en-US"/>
        </w:rPr>
      </w:pPr>
      <w:r w:rsidRPr="00835A07">
        <w:rPr>
          <w:rFonts w:ascii="Garamond" w:eastAsia="Calibri" w:hAnsi="Garamond" w:cs="Times New Roman"/>
          <w:noProof/>
          <w:sz w:val="24"/>
          <w:szCs w:val="24"/>
          <w:lang w:val="en-US"/>
        </w:rPr>
        <w:t>validated in the MeSH thesaurus (Medical Subject Headings), available at: https://www.ncbi.nlm.nih.gov/mesh</w:t>
      </w:r>
    </w:p>
    <w:p w14:paraId="19083B96" w14:textId="1001ED7F" w:rsidR="00B0500A" w:rsidRPr="00835A07" w:rsidRDefault="00B0500A" w:rsidP="00B0500A">
      <w:pPr>
        <w:spacing w:line="288" w:lineRule="auto"/>
        <w:ind w:left="1843"/>
        <w:jc w:val="both"/>
        <w:rPr>
          <w:rFonts w:ascii="Garamond" w:eastAsia="Calibri" w:hAnsi="Garamond" w:cs="Times New Roman"/>
          <w:lang w:val="en-US"/>
        </w:rPr>
      </w:pPr>
    </w:p>
    <w:bookmarkEnd w:id="0"/>
    <w:p w14:paraId="1EAC9370" w14:textId="6005A9D2" w:rsidR="00226C69" w:rsidRPr="00835A07" w:rsidRDefault="00226C69" w:rsidP="0083637A">
      <w:pPr>
        <w:spacing w:line="288" w:lineRule="auto"/>
        <w:ind w:left="1843"/>
        <w:jc w:val="both"/>
        <w:rPr>
          <w:rFonts w:ascii="Garamond" w:eastAsia="Calibri" w:hAnsi="Garamond" w:cs="Times New Roman"/>
          <w:b/>
          <w:bCs/>
          <w:color w:val="000000" w:themeColor="text1"/>
          <w:sz w:val="24"/>
          <w:szCs w:val="24"/>
          <w:lang w:val="en-US"/>
        </w:rPr>
      </w:pPr>
      <w:r w:rsidRPr="00835A07">
        <w:rPr>
          <w:rFonts w:ascii="Garamond" w:eastAsia="Calibri" w:hAnsi="Garamond" w:cs="Times New Roman"/>
          <w:b/>
          <w:bCs/>
          <w:color w:val="000000" w:themeColor="text1"/>
          <w:sz w:val="24"/>
          <w:szCs w:val="24"/>
          <w:lang w:val="en-US"/>
        </w:rPr>
        <w:t>Abstract (Spanish)</w:t>
      </w:r>
    </w:p>
    <w:p w14:paraId="3522186C" w14:textId="412F4B7B" w:rsidR="000C5D7E" w:rsidRPr="00835A07" w:rsidRDefault="000C5D7E" w:rsidP="000C5D7E">
      <w:pPr>
        <w:spacing w:line="288" w:lineRule="auto"/>
        <w:ind w:left="1843"/>
        <w:jc w:val="both"/>
        <w:rPr>
          <w:rFonts w:ascii="Garamond" w:eastAsia="Calibri" w:hAnsi="Garamond" w:cs="Times New Roman"/>
          <w:noProof/>
          <w:sz w:val="24"/>
          <w:szCs w:val="24"/>
          <w:lang w:val="en-US"/>
        </w:rPr>
      </w:pPr>
    </w:p>
    <w:p w14:paraId="277EED37" w14:textId="1815EE8E" w:rsidR="000C5D7E" w:rsidRPr="00835A07" w:rsidRDefault="000C5D7E" w:rsidP="000C5D7E">
      <w:pPr>
        <w:spacing w:line="288" w:lineRule="auto"/>
        <w:ind w:left="1843"/>
        <w:jc w:val="both"/>
        <w:rPr>
          <w:rFonts w:ascii="Garamond" w:eastAsia="Calibri" w:hAnsi="Garamond" w:cs="Times New Roman"/>
          <w:noProof/>
          <w:sz w:val="24"/>
          <w:szCs w:val="24"/>
          <w:lang w:val="en-US"/>
        </w:rPr>
      </w:pPr>
      <w:r w:rsidRPr="00835A07">
        <w:rPr>
          <w:rFonts w:ascii="Garamond" w:eastAsia="Calibri" w:hAnsi="Garamond" w:cs="Times New Roman"/>
          <w:noProof/>
          <w:sz w:val="24"/>
          <w:szCs w:val="24"/>
          <w:lang w:val="en-US"/>
        </w:rPr>
        <w:t>The Spanish abstract must contain the same information as the English abstract.</w:t>
      </w:r>
    </w:p>
    <w:p w14:paraId="0FF4E0A1" w14:textId="40C031F9" w:rsidR="00066141" w:rsidRPr="00835A07" w:rsidRDefault="00066141" w:rsidP="000C5D7E">
      <w:pPr>
        <w:spacing w:line="288" w:lineRule="auto"/>
        <w:ind w:left="1843"/>
        <w:jc w:val="both"/>
        <w:rPr>
          <w:rFonts w:ascii="Garamond" w:eastAsia="Calibri" w:hAnsi="Garamond" w:cs="Times New Roman"/>
          <w:noProof/>
          <w:sz w:val="24"/>
          <w:szCs w:val="24"/>
          <w:lang w:val="en-US"/>
        </w:rPr>
      </w:pPr>
    </w:p>
    <w:p w14:paraId="405A4905" w14:textId="21D265A9" w:rsidR="00066141" w:rsidRPr="00835A07" w:rsidRDefault="00066141" w:rsidP="00066141">
      <w:pPr>
        <w:spacing w:line="288" w:lineRule="auto"/>
        <w:ind w:left="1843"/>
        <w:jc w:val="both"/>
        <w:rPr>
          <w:rFonts w:ascii="Garamond" w:eastAsia="Calibri" w:hAnsi="Garamond" w:cs="Times New Roman"/>
          <w:noProof/>
          <w:sz w:val="24"/>
          <w:szCs w:val="24"/>
          <w:lang w:val="en-US"/>
        </w:rPr>
      </w:pPr>
    </w:p>
    <w:p w14:paraId="57D79820" w14:textId="77777777" w:rsidR="00066141" w:rsidRPr="00835A07" w:rsidRDefault="00066141" w:rsidP="00066141">
      <w:pPr>
        <w:spacing w:line="288" w:lineRule="auto"/>
        <w:ind w:left="1843"/>
        <w:jc w:val="both"/>
        <w:rPr>
          <w:rFonts w:ascii="Garamond" w:eastAsia="Calibri" w:hAnsi="Garamond" w:cs="Times New Roman"/>
          <w:b/>
          <w:bCs/>
          <w:noProof/>
          <w:sz w:val="24"/>
          <w:szCs w:val="24"/>
          <w:lang w:val="en-US"/>
        </w:rPr>
      </w:pPr>
      <w:r w:rsidRPr="00835A07">
        <w:rPr>
          <w:rFonts w:ascii="Garamond" w:eastAsia="Calibri" w:hAnsi="Garamond" w:cs="Times New Roman"/>
          <w:b/>
          <w:bCs/>
          <w:noProof/>
          <w:sz w:val="24"/>
          <w:szCs w:val="24"/>
          <w:lang w:val="en-US"/>
        </w:rPr>
        <w:t xml:space="preserve">Keywords (Spanish): </w:t>
      </w:r>
      <w:r w:rsidRPr="00835A07">
        <w:rPr>
          <w:rFonts w:ascii="Garamond" w:eastAsia="Calibri" w:hAnsi="Garamond" w:cs="Times New Roman"/>
          <w:noProof/>
          <w:sz w:val="24"/>
          <w:szCs w:val="24"/>
          <w:lang w:val="en-US"/>
        </w:rPr>
        <w:t>provide the keywords in Spanish, separated by commas and written in lowercase, except for proper nouns or acronyms. All must be validated in the MeSH thesaurus (Medical Subject Headings), available at: https://www.ncbi.nlm.nih.gov/mesh</w:t>
      </w:r>
    </w:p>
    <w:p w14:paraId="62B0180F" w14:textId="53FAC2DF" w:rsidR="00066141" w:rsidRPr="00835A07" w:rsidRDefault="00066141" w:rsidP="00066141">
      <w:pPr>
        <w:pBdr>
          <w:bottom w:val="single" w:sz="4" w:space="1" w:color="auto"/>
        </w:pBdr>
        <w:spacing w:line="288" w:lineRule="auto"/>
        <w:ind w:left="1843"/>
        <w:jc w:val="both"/>
        <w:rPr>
          <w:rFonts w:ascii="Garamond" w:eastAsia="Calibri" w:hAnsi="Garamond" w:cs="Times New Roman"/>
          <w:noProof/>
          <w:lang w:val="en-US"/>
        </w:rPr>
      </w:pPr>
    </w:p>
    <w:p w14:paraId="6123E0E3" w14:textId="4AD868A2" w:rsidR="00115DB7" w:rsidRPr="00835A07" w:rsidRDefault="0085752C" w:rsidP="00DC12C0">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sz w:val="24"/>
          <w:szCs w:val="24"/>
          <w:lang w:val="en-US"/>
        </w:rPr>
        <w:br/>
      </w:r>
      <w:r w:rsidRPr="00835A07">
        <w:rPr>
          <w:rFonts w:ascii="Garamond" w:eastAsia="Calibri" w:hAnsi="Garamond" w:cs="Times New Roman"/>
          <w:b/>
          <w:bCs/>
          <w:sz w:val="24"/>
          <w:szCs w:val="24"/>
          <w:lang w:val="en-US"/>
        </w:rPr>
        <w:t>Brief communications may be presented in a free format according to the needs of the text; they may also follow the structure below.</w:t>
      </w:r>
    </w:p>
    <w:p w14:paraId="5563DC8E" w14:textId="77777777" w:rsidR="00115DB7" w:rsidRPr="00835A07" w:rsidRDefault="00115DB7" w:rsidP="00DC12C0">
      <w:pPr>
        <w:spacing w:line="288" w:lineRule="auto"/>
        <w:ind w:left="1843"/>
        <w:jc w:val="both"/>
        <w:rPr>
          <w:rFonts w:ascii="Garamond" w:eastAsia="Calibri" w:hAnsi="Garamond" w:cs="Times New Roman"/>
          <w:b/>
          <w:bCs/>
          <w:sz w:val="24"/>
          <w:szCs w:val="24"/>
          <w:lang w:val="en-US"/>
        </w:rPr>
      </w:pPr>
    </w:p>
    <w:p w14:paraId="7B36C425" w14:textId="3877577B" w:rsidR="000C5D7E" w:rsidRPr="00835A07" w:rsidRDefault="00DC12C0" w:rsidP="00DC12C0">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Introduction</w:t>
      </w:r>
    </w:p>
    <w:p w14:paraId="479EB231" w14:textId="5A7873C0" w:rsidR="00DC12C0" w:rsidRPr="00835A07" w:rsidRDefault="00DC12C0" w:rsidP="00DC12C0">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 xml:space="preserve">The introduction should briefly present the scientific context of the topic addressed, highlighting the relevance of the problem or research area. It should also point out the limitations of existing knowledge or currently used methods, which justifies carrying out the </w:t>
      </w:r>
      <w:r w:rsidRPr="00835A07">
        <w:rPr>
          <w:rFonts w:ascii="Garamond" w:eastAsia="Calibri" w:hAnsi="Garamond" w:cs="Times New Roman"/>
          <w:b/>
          <w:bCs/>
          <w:sz w:val="24"/>
          <w:szCs w:val="24"/>
          <w:lang w:val="en-US"/>
        </w:rPr>
        <w:t>pilot study, the reporting of the preliminary finding, or the proposal of a methodological innovation.</w:t>
      </w:r>
      <w:r w:rsidRPr="00835A07">
        <w:rPr>
          <w:rFonts w:ascii="Garamond" w:eastAsia="Calibri" w:hAnsi="Garamond" w:cs="Times New Roman"/>
          <w:sz w:val="24"/>
          <w:szCs w:val="24"/>
          <w:lang w:val="en-US"/>
        </w:rPr>
        <w:t xml:space="preserve"> This section should conclude with a clear statement of the work's objective. </w:t>
      </w:r>
    </w:p>
    <w:p w14:paraId="34497CC5" w14:textId="77777777" w:rsidR="000C5D7E" w:rsidRPr="00835A07" w:rsidRDefault="000C5D7E" w:rsidP="000C5D7E">
      <w:pPr>
        <w:spacing w:line="288" w:lineRule="auto"/>
        <w:ind w:left="1843"/>
        <w:jc w:val="both"/>
        <w:rPr>
          <w:rFonts w:ascii="Garamond" w:eastAsia="Calibri" w:hAnsi="Garamond" w:cs="Times New Roman"/>
          <w:sz w:val="24"/>
          <w:szCs w:val="24"/>
          <w:lang w:val="en-US"/>
        </w:rPr>
      </w:pPr>
    </w:p>
    <w:p w14:paraId="7ADA1E82" w14:textId="6AA61FD6" w:rsidR="00DC12C0" w:rsidRPr="00835A07" w:rsidRDefault="00DC12C0" w:rsidP="000C5D7E">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Methods</w:t>
      </w:r>
    </w:p>
    <w:p w14:paraId="6E98AEDF" w14:textId="77777777" w:rsidR="00DC12C0" w:rsidRPr="00835A07" w:rsidRDefault="00DC12C0" w:rsidP="000C5D7E">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 xml:space="preserve">This section should clearly and sufficiently describe the methodological approach used. </w:t>
      </w:r>
    </w:p>
    <w:p w14:paraId="3A73430B" w14:textId="77777777" w:rsidR="00DC12C0" w:rsidRPr="00835A07" w:rsidRDefault="00DC12C0" w:rsidP="000C5D7E">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lastRenderedPageBreak/>
        <w:t xml:space="preserve">For pilot or exploratory studies, the study design, the population or sample analyzed, the selection criteria, the procedures performed, the main variables evaluated, and the type of analysis performed must be specified. </w:t>
      </w:r>
    </w:p>
    <w:p w14:paraId="138E7057" w14:textId="77777777" w:rsidR="009C1D6B" w:rsidRPr="00835A07" w:rsidRDefault="00DC12C0" w:rsidP="000C5D7E">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 xml:space="preserve">For methodological innovations, the conceptual basis of the proposed method, its main components, the procedures for its implementation, and the context in which it can be applied must be explained. </w:t>
      </w:r>
    </w:p>
    <w:p w14:paraId="2D0B9DBA" w14:textId="3996A70F" w:rsidR="00DC12C0" w:rsidRPr="00835A07" w:rsidRDefault="00DC12C0" w:rsidP="000C5D7E">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 xml:space="preserve">When applicable, the ethical considerations of the study should also be mentioned, including approval by an ethics committee and the obtaining of informed consent. </w:t>
      </w:r>
    </w:p>
    <w:p w14:paraId="33C7A01F" w14:textId="77777777" w:rsidR="009C1D6B" w:rsidRPr="00835A07" w:rsidRDefault="009C1D6B" w:rsidP="000C5D7E">
      <w:pPr>
        <w:spacing w:line="288" w:lineRule="auto"/>
        <w:ind w:left="1843"/>
        <w:jc w:val="both"/>
        <w:rPr>
          <w:rFonts w:ascii="Garamond" w:eastAsia="Calibri" w:hAnsi="Garamond" w:cs="Times New Roman"/>
          <w:sz w:val="24"/>
          <w:szCs w:val="24"/>
          <w:lang w:val="en-US"/>
        </w:rPr>
      </w:pPr>
    </w:p>
    <w:p w14:paraId="6F6DB948" w14:textId="6238F9FD" w:rsidR="009C1D6B" w:rsidRPr="00835A07" w:rsidRDefault="009C1D6B" w:rsidP="000C5D7E">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Results</w:t>
      </w:r>
    </w:p>
    <w:p w14:paraId="310024CD" w14:textId="300B7232" w:rsidR="009C1D6B" w:rsidRPr="00835A07" w:rsidRDefault="009C1D6B" w:rsidP="009C1D6B">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Present the main findings obtained in the study or the results of the initial application of the proposed method or tool. The results should be presented clearly, objectively, and concisely, and</w:t>
      </w:r>
      <w:r w:rsidRPr="00835A07">
        <w:rPr>
          <w:lang w:val="en-US"/>
        </w:rPr>
        <w:t xml:space="preserve"> </w:t>
      </w:r>
      <w:r w:rsidRPr="00835A07">
        <w:rPr>
          <w:rFonts w:ascii="Garamond" w:eastAsia="Calibri" w:hAnsi="Garamond" w:cs="Times New Roman"/>
          <w:sz w:val="24"/>
          <w:szCs w:val="24"/>
          <w:lang w:val="en-US"/>
        </w:rPr>
        <w:t xml:space="preserve">without interpretation. The results must correspond directly to the study objective and follow the same sequence described in the Methods. </w:t>
      </w:r>
    </w:p>
    <w:p w14:paraId="7EA386CF" w14:textId="57FFEDA6" w:rsidR="009C1D6B" w:rsidRPr="00835A07" w:rsidRDefault="009C1D6B" w:rsidP="000C5D7E">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When relevant, results may be supported by tables or figures, always respecting the maximum limit of two graphic resources. Each table, figure, or graph must be inserted immediately after its first mention in the text and be contained within the body of the manuscript. The use of graphic resources should be justified, preferably for data involving more than four variables.</w:t>
      </w:r>
    </w:p>
    <w:p w14:paraId="17CF8622" w14:textId="77777777" w:rsidR="009C1D6B" w:rsidRPr="00835A07" w:rsidRDefault="009C1D6B" w:rsidP="009C1D6B">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Tables must be editable, while figures and graphs must have a minimum resolution of 300 DPI and dimensions no smaller than 20 × 20 cm. All must include a title and, where applicable, a figure or table caption; examples are provided below.</w:t>
      </w:r>
    </w:p>
    <w:p w14:paraId="4D03F07C" w14:textId="77777777" w:rsidR="00147890" w:rsidRPr="00835A07" w:rsidRDefault="00147890" w:rsidP="009C1D6B">
      <w:pPr>
        <w:spacing w:line="288" w:lineRule="auto"/>
        <w:jc w:val="both"/>
        <w:rPr>
          <w:rFonts w:ascii="Garamond" w:eastAsia="Calibri" w:hAnsi="Garamond" w:cs="Times New Roman"/>
          <w:sz w:val="24"/>
          <w:szCs w:val="24"/>
          <w:lang w:val="en-US"/>
        </w:rPr>
      </w:pPr>
    </w:p>
    <w:p w14:paraId="0F74A4CE" w14:textId="77777777" w:rsidR="00147890" w:rsidRPr="00835A07" w:rsidRDefault="00147890" w:rsidP="00147890">
      <w:pPr>
        <w:spacing w:line="288" w:lineRule="auto"/>
        <w:ind w:left="1843"/>
        <w:jc w:val="both"/>
        <w:rPr>
          <w:rFonts w:ascii="Garamond" w:eastAsia="Calibri" w:hAnsi="Garamond" w:cs="Times New Roman"/>
          <w:sz w:val="24"/>
          <w:szCs w:val="24"/>
          <w:lang w:val="en-US"/>
        </w:rPr>
      </w:pPr>
    </w:p>
    <w:p w14:paraId="73181D8A" w14:textId="77777777" w:rsidR="00147890" w:rsidRPr="00835A07" w:rsidRDefault="00147890" w:rsidP="00147890">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 xml:space="preserve">Figure 1. </w:t>
      </w:r>
      <w:r w:rsidRPr="00835A07">
        <w:rPr>
          <w:rFonts w:ascii="Garamond" w:eastAsia="Calibri" w:hAnsi="Garamond" w:cs="Times New Roman"/>
          <w:sz w:val="24"/>
          <w:szCs w:val="24"/>
          <w:lang w:val="en-US"/>
        </w:rPr>
        <w:t>Risk assessment matrix. Must be placed after its first mention in the text.</w:t>
      </w:r>
    </w:p>
    <w:p w14:paraId="7F321D1B" w14:textId="54CAD8F5" w:rsidR="00147890" w:rsidRPr="00545A2A" w:rsidRDefault="00A86EA0" w:rsidP="00147890">
      <w:pPr>
        <w:spacing w:after="160"/>
        <w:ind w:left="-142"/>
        <w:rPr>
          <w:rFonts w:ascii="Garamond" w:hAnsi="Garamond"/>
          <w:sz w:val="24"/>
          <w:szCs w:val="24"/>
        </w:rPr>
      </w:pPr>
      <w:r>
        <w:rPr>
          <w:rFonts w:ascii="Garamond" w:eastAsia="Calibri" w:hAnsi="Garamond" w:cs="Times New Roman"/>
          <w:b/>
          <w:bCs/>
          <w:noProof/>
          <w:sz w:val="24"/>
          <w:szCs w:val="24"/>
        </w:rPr>
        <w:drawing>
          <wp:inline distT="0" distB="0" distL="0" distR="0" wp14:anchorId="04F203C0" wp14:editId="5386A0EF">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40939D41" w14:textId="77777777" w:rsidR="00147890" w:rsidRPr="00835A07" w:rsidRDefault="00147890" w:rsidP="00147890">
      <w:pPr>
        <w:spacing w:line="240" w:lineRule="atLeast"/>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lastRenderedPageBreak/>
        <w:t>The figure shows the relationship between the probability of occurrence and the severity of impact. Risk levels are classified as low (green), moderate (yellow), high (orange), and extreme (red), according to the combination of both factors.</w:t>
      </w:r>
    </w:p>
    <w:p w14:paraId="7A04979C" w14:textId="77777777" w:rsidR="00147890" w:rsidRPr="00835A07" w:rsidRDefault="00147890" w:rsidP="00147890">
      <w:pPr>
        <w:spacing w:line="288" w:lineRule="auto"/>
        <w:ind w:left="1843"/>
        <w:jc w:val="center"/>
        <w:rPr>
          <w:rFonts w:ascii="Garamond" w:eastAsia="Calibri" w:hAnsi="Garamond" w:cs="Times New Roman"/>
          <w:b/>
          <w:bCs/>
          <w:sz w:val="24"/>
          <w:szCs w:val="24"/>
          <w:lang w:val="en-US"/>
        </w:rPr>
      </w:pPr>
    </w:p>
    <w:p w14:paraId="1D392313" w14:textId="77777777" w:rsidR="00147890" w:rsidRPr="00835A07" w:rsidRDefault="00147890" w:rsidP="00147890">
      <w:pPr>
        <w:ind w:left="1843"/>
        <w:jc w:val="center"/>
        <w:rPr>
          <w:rFonts w:ascii="Garamond" w:hAnsi="Garamond"/>
          <w:sz w:val="24"/>
          <w:szCs w:val="24"/>
          <w:lang w:val="en-US"/>
        </w:rPr>
      </w:pPr>
    </w:p>
    <w:p w14:paraId="34035CDB" w14:textId="77777777" w:rsidR="00147890" w:rsidRPr="00835A07" w:rsidRDefault="00147890" w:rsidP="00147890">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 xml:space="preserve">Table 1.  </w:t>
      </w:r>
      <w:r w:rsidRPr="00835A07">
        <w:rPr>
          <w:rFonts w:ascii="Garamond" w:eastAsia="Calibri" w:hAnsi="Garamond" w:cs="Times New Roman"/>
          <w:sz w:val="24"/>
          <w:szCs w:val="24"/>
          <w:lang w:val="en-US"/>
        </w:rPr>
        <w:t>Representative example of a table. Must be placed after its first mention in the text.</w:t>
      </w:r>
    </w:p>
    <w:tbl>
      <w:tblPr>
        <w:tblStyle w:val="Tablanormal2"/>
        <w:tblW w:w="0" w:type="auto"/>
        <w:tblLook w:val="04A0" w:firstRow="1" w:lastRow="0" w:firstColumn="1" w:lastColumn="0" w:noHBand="0" w:noVBand="1"/>
      </w:tblPr>
      <w:tblGrid>
        <w:gridCol w:w="2508"/>
        <w:gridCol w:w="2508"/>
        <w:gridCol w:w="2508"/>
        <w:gridCol w:w="2508"/>
      </w:tblGrid>
      <w:tr w:rsidR="00147890" w:rsidRPr="00545A2A" w14:paraId="00A69676" w14:textId="77777777" w:rsidTr="003636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000E05F2"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1</w:t>
            </w:r>
          </w:p>
        </w:tc>
        <w:tc>
          <w:tcPr>
            <w:tcW w:w="2508" w:type="dxa"/>
            <w:tcBorders>
              <w:top w:val="single" w:sz="4" w:space="0" w:color="auto"/>
              <w:bottom w:val="single" w:sz="4" w:space="0" w:color="auto"/>
            </w:tcBorders>
          </w:tcPr>
          <w:p w14:paraId="3506B3D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2</w:t>
            </w:r>
          </w:p>
        </w:tc>
        <w:tc>
          <w:tcPr>
            <w:tcW w:w="2508" w:type="dxa"/>
            <w:tcBorders>
              <w:top w:val="single" w:sz="4" w:space="0" w:color="auto"/>
              <w:bottom w:val="single" w:sz="4" w:space="0" w:color="auto"/>
            </w:tcBorders>
          </w:tcPr>
          <w:p w14:paraId="5D2ED96F"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3*</w:t>
            </w:r>
          </w:p>
        </w:tc>
        <w:tc>
          <w:tcPr>
            <w:tcW w:w="2508" w:type="dxa"/>
            <w:tcBorders>
              <w:top w:val="single" w:sz="4" w:space="0" w:color="auto"/>
              <w:bottom w:val="single" w:sz="4" w:space="0" w:color="auto"/>
            </w:tcBorders>
          </w:tcPr>
          <w:p w14:paraId="69586EF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4*</w:t>
            </w:r>
          </w:p>
        </w:tc>
      </w:tr>
      <w:tr w:rsidR="00147890" w:rsidRPr="00545A2A" w14:paraId="53B3C0F9"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11E6E956" w14:textId="77777777" w:rsidR="00147890" w:rsidRPr="00545A2A" w:rsidRDefault="00147890" w:rsidP="003636D0">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Borders>
              <w:top w:val="single" w:sz="4" w:space="0" w:color="auto"/>
            </w:tcBorders>
          </w:tcPr>
          <w:p w14:paraId="6292521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Borders>
              <w:top w:val="single" w:sz="4" w:space="0" w:color="auto"/>
            </w:tcBorders>
          </w:tcPr>
          <w:p w14:paraId="2265585A"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Borders>
              <w:top w:val="single" w:sz="4" w:space="0" w:color="auto"/>
            </w:tcBorders>
          </w:tcPr>
          <w:p w14:paraId="24FB31D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4D4E888B"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1FEEF51"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1C2FCE9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7116553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0D02CAD"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4C8091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8D90FF7"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1A46696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1A4537E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6C7E835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5C4B6A7A"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7B5D4B1A"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4517261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41C63AC"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70287CD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2BE02033"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440A0B6"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4E625084"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CB7AF19"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1DC50F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0F2B16D4"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50400544" w14:textId="77777777" w:rsidR="00147890" w:rsidRPr="00545A2A" w:rsidRDefault="00147890" w:rsidP="003636D0">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4316D925"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5E95394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1DC44F83"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08D0DD9D"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178C60" w14:textId="77777777" w:rsidR="00147890" w:rsidRPr="00545A2A" w:rsidRDefault="00147890" w:rsidP="003636D0">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3970EBA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C0E63E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F1A8E46"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236FAA71"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4FD27CC4" w14:textId="77777777" w:rsidR="00147890" w:rsidRPr="00545A2A" w:rsidRDefault="00147890" w:rsidP="003636D0">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590955E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56314B9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C2CF2E9"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7E9F3097"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DEA63B5" w14:textId="77777777" w:rsidR="00147890" w:rsidRPr="00545A2A" w:rsidRDefault="00147890" w:rsidP="003636D0">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73FFC22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5C799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4548382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5A5299E0"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C181DCC" w14:textId="77777777" w:rsidR="00147890" w:rsidRPr="00545A2A" w:rsidRDefault="00147890" w:rsidP="003636D0">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043BE837"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94835F0"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249F541"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163A1F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DE6095B" w14:textId="77777777" w:rsidR="00147890" w:rsidRPr="00545A2A" w:rsidRDefault="00147890" w:rsidP="003636D0">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6D01BFD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772AC9B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F896D7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bl>
    <w:p w14:paraId="4ED9B845" w14:textId="77777777" w:rsidR="00147890" w:rsidRPr="00835A07" w:rsidRDefault="00147890" w:rsidP="00147890">
      <w:pPr>
        <w:rPr>
          <w:rFonts w:ascii="Garamond" w:hAnsi="Garamond" w:cs="Times New Roman"/>
          <w:sz w:val="24"/>
          <w:szCs w:val="24"/>
          <w:lang w:val="en-US"/>
        </w:rPr>
      </w:pPr>
      <w:r w:rsidRPr="00835A07">
        <w:rPr>
          <w:rFonts w:ascii="Garamond" w:hAnsi="Garamond" w:cs="Times New Roman"/>
          <w:sz w:val="24"/>
          <w:szCs w:val="24"/>
          <w:lang w:val="en-US"/>
        </w:rPr>
        <w:t>*Clarifications on relevant aspects of the information presented may be included.</w:t>
      </w:r>
    </w:p>
    <w:p w14:paraId="117F0A8F" w14:textId="77777777" w:rsidR="00147890" w:rsidRPr="00835A07" w:rsidRDefault="00147890" w:rsidP="00147890">
      <w:pPr>
        <w:rPr>
          <w:rFonts w:ascii="Garamond" w:hAnsi="Garamond"/>
          <w:sz w:val="24"/>
          <w:szCs w:val="24"/>
          <w:lang w:val="en-US"/>
        </w:rPr>
      </w:pPr>
    </w:p>
    <w:p w14:paraId="279D4425" w14:textId="77777777" w:rsidR="00D43C2C" w:rsidRPr="00835A07" w:rsidRDefault="00D43C2C" w:rsidP="00147890">
      <w:pPr>
        <w:spacing w:line="288" w:lineRule="auto"/>
        <w:ind w:left="1843"/>
        <w:jc w:val="both"/>
        <w:rPr>
          <w:rFonts w:ascii="Garamond" w:eastAsia="Calibri" w:hAnsi="Garamond" w:cs="Times New Roman"/>
          <w:b/>
          <w:bCs/>
          <w:sz w:val="24"/>
          <w:szCs w:val="24"/>
          <w:lang w:val="en-US"/>
        </w:rPr>
      </w:pPr>
    </w:p>
    <w:p w14:paraId="1B228B79" w14:textId="77777777" w:rsidR="00D43C2C" w:rsidRPr="00835A07" w:rsidRDefault="00D43C2C" w:rsidP="00147890">
      <w:pPr>
        <w:spacing w:line="288" w:lineRule="auto"/>
        <w:ind w:left="1843"/>
        <w:jc w:val="both"/>
        <w:rPr>
          <w:rFonts w:ascii="Garamond" w:eastAsia="Calibri" w:hAnsi="Garamond" w:cs="Times New Roman"/>
          <w:b/>
          <w:bCs/>
          <w:sz w:val="24"/>
          <w:szCs w:val="24"/>
          <w:lang w:val="en-US"/>
        </w:rPr>
      </w:pPr>
    </w:p>
    <w:p w14:paraId="51C4BB1B" w14:textId="574C09D8" w:rsidR="00147890" w:rsidRPr="00835A07" w:rsidRDefault="00147890" w:rsidP="00147890">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 xml:space="preserve">Table 2.  </w:t>
      </w:r>
      <w:r w:rsidRPr="00835A07">
        <w:rPr>
          <w:rFonts w:ascii="Garamond" w:eastAsia="Calibri" w:hAnsi="Garamond" w:cs="Times New Roman"/>
          <w:sz w:val="24"/>
          <w:szCs w:val="24"/>
          <w:lang w:val="en-US"/>
        </w:rPr>
        <w:t>Representative example of a table. Authors may modify the table type. Must be placed after its first mention in the text.</w:t>
      </w:r>
    </w:p>
    <w:tbl>
      <w:tblPr>
        <w:tblStyle w:val="Tabladelista2-nfasis4"/>
        <w:tblW w:w="0" w:type="auto"/>
        <w:jc w:val="right"/>
        <w:tblLook w:val="04A0" w:firstRow="1" w:lastRow="0" w:firstColumn="1" w:lastColumn="0" w:noHBand="0" w:noVBand="1"/>
      </w:tblPr>
      <w:tblGrid>
        <w:gridCol w:w="2508"/>
        <w:gridCol w:w="2508"/>
        <w:gridCol w:w="2508"/>
      </w:tblGrid>
      <w:tr w:rsidR="00147890" w:rsidRPr="00545A2A" w14:paraId="08FB6ABC" w14:textId="77777777" w:rsidTr="003636D0">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034AECA1"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1</w:t>
            </w:r>
          </w:p>
        </w:tc>
        <w:tc>
          <w:tcPr>
            <w:tcW w:w="2508" w:type="dxa"/>
          </w:tcPr>
          <w:p w14:paraId="6C648C97"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2</w:t>
            </w:r>
          </w:p>
        </w:tc>
        <w:tc>
          <w:tcPr>
            <w:tcW w:w="2508" w:type="dxa"/>
          </w:tcPr>
          <w:p w14:paraId="68726E39"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3*</w:t>
            </w:r>
          </w:p>
        </w:tc>
      </w:tr>
      <w:tr w:rsidR="00147890" w:rsidRPr="00545A2A" w14:paraId="662D46B2"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03A6299" w14:textId="77777777" w:rsidR="00147890" w:rsidRPr="00545A2A" w:rsidRDefault="00147890" w:rsidP="003636D0">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4AE5592E"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5B9B0C2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25959AAD"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71FE0C67"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3A2EC14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EB9B65B"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4CAD881B"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75B9B9D"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106DBBCB"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5CCA01A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477F137E"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84B4EFF"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3C2268A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F15843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147890" w:rsidRPr="00545A2A" w14:paraId="652DEEA3"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11BA1DC" w14:textId="77777777" w:rsidR="00147890" w:rsidRPr="00545A2A" w:rsidRDefault="00147890" w:rsidP="003636D0">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4C1D740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0F8003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bl>
    <w:p w14:paraId="2E28D22F" w14:textId="77777777" w:rsidR="00147890" w:rsidRPr="00835A07" w:rsidRDefault="00147890" w:rsidP="00147890">
      <w:pPr>
        <w:spacing w:line="288" w:lineRule="auto"/>
        <w:ind w:left="1843"/>
        <w:jc w:val="both"/>
        <w:rPr>
          <w:rFonts w:ascii="Garamond" w:hAnsi="Garamond" w:cs="Times New Roman"/>
          <w:sz w:val="24"/>
          <w:szCs w:val="24"/>
          <w:lang w:val="en-US"/>
        </w:rPr>
      </w:pPr>
      <w:r w:rsidRPr="00835A07">
        <w:rPr>
          <w:rFonts w:ascii="Garamond" w:eastAsia="Calibri" w:hAnsi="Garamond" w:cs="Times New Roman"/>
          <w:sz w:val="24"/>
          <w:szCs w:val="24"/>
          <w:lang w:val="en-US"/>
        </w:rPr>
        <w:t>*Clarifications on relevant aspects of the information presented may be included.</w:t>
      </w:r>
    </w:p>
    <w:p w14:paraId="6F142F49" w14:textId="77777777" w:rsidR="00147890" w:rsidRPr="00835A07" w:rsidRDefault="00147890" w:rsidP="00147890">
      <w:pPr>
        <w:spacing w:line="288" w:lineRule="auto"/>
        <w:ind w:left="1843"/>
        <w:jc w:val="both"/>
        <w:rPr>
          <w:rFonts w:ascii="Garamond" w:eastAsia="Calibri" w:hAnsi="Garamond" w:cs="Times New Roman"/>
          <w:b/>
          <w:bCs/>
          <w:sz w:val="24"/>
          <w:szCs w:val="24"/>
          <w:lang w:val="en-US"/>
        </w:rPr>
      </w:pPr>
    </w:p>
    <w:p w14:paraId="7466F808" w14:textId="77777777" w:rsidR="00147890" w:rsidRPr="00835A07" w:rsidRDefault="00147890" w:rsidP="00147890">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 xml:space="preserve">Figure X. </w:t>
      </w:r>
      <w:r w:rsidRPr="00835A07">
        <w:rPr>
          <w:rFonts w:ascii="Garamond" w:eastAsia="Calibri" w:hAnsi="Garamond" w:cs="Times New Roman"/>
          <w:sz w:val="24"/>
          <w:szCs w:val="24"/>
          <w:lang w:val="en-US"/>
        </w:rPr>
        <w:t>Altered clinical parameters in COVID-19 patients treated in Internal Medicine (n = 150). Must be placed after its first mention in the text.</w:t>
      </w:r>
    </w:p>
    <w:p w14:paraId="2D463621" w14:textId="77777777" w:rsidR="00147890" w:rsidRPr="00545A2A" w:rsidRDefault="00147890" w:rsidP="00147890">
      <w:pPr>
        <w:jc w:val="center"/>
        <w:rPr>
          <w:rFonts w:ascii="Garamond" w:hAnsi="Garamond"/>
          <w:sz w:val="24"/>
          <w:szCs w:val="24"/>
        </w:rPr>
      </w:pPr>
      <w:r>
        <w:rPr>
          <w:rFonts w:ascii="Garamond" w:hAnsi="Garamond"/>
          <w:noProof/>
          <w:sz w:val="24"/>
          <w:szCs w:val="24"/>
        </w:rPr>
        <w:lastRenderedPageBreak/>
        <w:drawing>
          <wp:inline distT="0" distB="0" distL="0" distR="0" wp14:anchorId="3A8FD60B" wp14:editId="3B134720">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79976720" w14:textId="77777777" w:rsidR="00147890" w:rsidRPr="00545A2A" w:rsidRDefault="00147890" w:rsidP="00147890">
      <w:pPr>
        <w:rPr>
          <w:rFonts w:ascii="Garamond" w:hAnsi="Garamond"/>
          <w:sz w:val="24"/>
          <w:szCs w:val="24"/>
        </w:rPr>
      </w:pPr>
    </w:p>
    <w:p w14:paraId="405C4058" w14:textId="77777777" w:rsidR="00147890" w:rsidRDefault="00147890" w:rsidP="00147890">
      <w:pPr>
        <w:spacing w:line="288" w:lineRule="auto"/>
        <w:ind w:left="1843"/>
        <w:jc w:val="both"/>
        <w:rPr>
          <w:rFonts w:ascii="Garamond" w:eastAsia="Calibri" w:hAnsi="Garamond" w:cs="Times New Roman"/>
          <w:b/>
          <w:bCs/>
          <w:sz w:val="24"/>
          <w:szCs w:val="24"/>
        </w:rPr>
      </w:pPr>
    </w:p>
    <w:p w14:paraId="38EF7556" w14:textId="77777777" w:rsidR="009C1D6B" w:rsidRPr="00835A07" w:rsidRDefault="009C1D6B" w:rsidP="009C1D6B">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Discussion</w:t>
      </w:r>
    </w:p>
    <w:p w14:paraId="55753264" w14:textId="77777777" w:rsidR="009C1D6B" w:rsidRPr="00835A07" w:rsidRDefault="009C1D6B" w:rsidP="009C1D6B">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 xml:space="preserve">The discussion should interpret the results obtained or analyze the usefulness and relevance of the proposed methodological innovation. </w:t>
      </w:r>
    </w:p>
    <w:p w14:paraId="5535FA2D" w14:textId="0C1B117B" w:rsidR="009C1D6B" w:rsidRPr="00835A07" w:rsidRDefault="009C1D6B" w:rsidP="009C1D6B">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In this section, the findings may be compared with previous studies or existing methods, the work's main contributions may be highlighted, and its possible implications for research or professional practice may be discussed. It is also important to note the limitations of the study or method presented, as well as possible future lines of research.</w:t>
      </w:r>
    </w:p>
    <w:p w14:paraId="33FC2A1D" w14:textId="77777777" w:rsidR="009C1D6B" w:rsidRPr="00835A07" w:rsidRDefault="009C1D6B" w:rsidP="00147890">
      <w:pPr>
        <w:spacing w:line="288" w:lineRule="auto"/>
        <w:ind w:left="1843"/>
        <w:jc w:val="both"/>
        <w:rPr>
          <w:rFonts w:ascii="Garamond" w:eastAsia="Calibri" w:hAnsi="Garamond" w:cs="Times New Roman"/>
          <w:b/>
          <w:bCs/>
          <w:sz w:val="24"/>
          <w:szCs w:val="24"/>
          <w:lang w:val="en-US"/>
        </w:rPr>
      </w:pPr>
    </w:p>
    <w:p w14:paraId="4CFA21AF" w14:textId="487D42CE" w:rsidR="009C1D6B" w:rsidRPr="00835A07" w:rsidRDefault="009C1D6B" w:rsidP="00147890">
      <w:pPr>
        <w:spacing w:line="288" w:lineRule="auto"/>
        <w:ind w:left="1843"/>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Conclusion</w:t>
      </w:r>
    </w:p>
    <w:p w14:paraId="1A0C6148" w14:textId="67409B07" w:rsidR="009C1D6B" w:rsidRPr="00835A07" w:rsidRDefault="009C1D6B" w:rsidP="00147890">
      <w:pPr>
        <w:spacing w:line="288" w:lineRule="auto"/>
        <w:ind w:left="1843"/>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The conclusion should synthesize the main contribution of the study, the preliminary finding, or the methodological innovation presented. This section should briefly highlight the work's potential relevance and its possible contribution to the development of the field of study.</w:t>
      </w:r>
    </w:p>
    <w:p w14:paraId="2F3203A7" w14:textId="77777777" w:rsidR="009C1D6B" w:rsidRPr="00835A07" w:rsidRDefault="009C1D6B" w:rsidP="009C1D6B">
      <w:pPr>
        <w:spacing w:line="288" w:lineRule="auto"/>
        <w:jc w:val="both"/>
        <w:rPr>
          <w:rFonts w:ascii="Garamond" w:eastAsia="Calibri" w:hAnsi="Garamond" w:cs="Times New Roman"/>
          <w:b/>
          <w:bCs/>
          <w:sz w:val="24"/>
          <w:szCs w:val="24"/>
          <w:lang w:val="en-US"/>
        </w:rPr>
      </w:pPr>
    </w:p>
    <w:bookmarkEnd w:id="1"/>
    <w:p w14:paraId="304CBF83" w14:textId="77777777" w:rsidR="00B55992" w:rsidRPr="00835A07" w:rsidRDefault="00B55992" w:rsidP="00B55992">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Supplementary material (if applicable)</w:t>
      </w:r>
    </w:p>
    <w:p w14:paraId="0B5BD391" w14:textId="77777777" w:rsidR="00B55992" w:rsidRPr="00835A07" w:rsidRDefault="00B55992" w:rsidP="00B55992">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there is supplementary material, please indicate what it consists of (e.g., tables, instruments, graphs).</w:t>
      </w:r>
    </w:p>
    <w:p w14:paraId="2DB26801" w14:textId="77777777" w:rsidR="00B55992" w:rsidRDefault="00B55992" w:rsidP="002D1DB5">
      <w:pPr>
        <w:spacing w:line="288" w:lineRule="auto"/>
        <w:ind w:left="1843"/>
        <w:jc w:val="both"/>
        <w:rPr>
          <w:rFonts w:ascii="Garamond" w:eastAsia="Calibri" w:hAnsi="Garamond" w:cs="Times New Roman"/>
          <w:b/>
          <w:bCs/>
          <w:sz w:val="20"/>
          <w:szCs w:val="20"/>
          <w:lang w:val="en-US"/>
        </w:rPr>
      </w:pPr>
    </w:p>
    <w:p w14:paraId="460D1812" w14:textId="5EEFB9A9" w:rsidR="002D1DB5" w:rsidRPr="00835A07" w:rsidRDefault="002D1DB5" w:rsidP="002D1DB5">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Acknowledgments (if applicable)</w:t>
      </w:r>
    </w:p>
    <w:p w14:paraId="7F61486C" w14:textId="79CC4E25" w:rsidR="002D1DB5" w:rsidRDefault="002D1DB5" w:rsidP="002D1DB5">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Include this section only if applicable. It may be used to acknowledge the collaboration of individuals, institutions, or groups that contributed to the study without meeting authorship criteria.</w:t>
      </w:r>
    </w:p>
    <w:p w14:paraId="2DDEDEF3" w14:textId="77777777" w:rsidR="0086405A" w:rsidRDefault="0086405A" w:rsidP="002D1DB5">
      <w:pPr>
        <w:spacing w:line="288" w:lineRule="auto"/>
        <w:ind w:left="1843"/>
        <w:jc w:val="both"/>
        <w:rPr>
          <w:rFonts w:ascii="Garamond" w:eastAsia="Calibri" w:hAnsi="Garamond" w:cs="Times New Roman"/>
          <w:sz w:val="20"/>
          <w:szCs w:val="20"/>
          <w:lang w:val="en-US"/>
        </w:rPr>
      </w:pPr>
    </w:p>
    <w:p w14:paraId="67B08E8D" w14:textId="77777777" w:rsidR="0086405A" w:rsidRPr="0086405A" w:rsidRDefault="0086405A" w:rsidP="0086405A">
      <w:pPr>
        <w:spacing w:line="288" w:lineRule="auto"/>
        <w:ind w:left="1843"/>
        <w:jc w:val="both"/>
        <w:rPr>
          <w:rFonts w:ascii="Garamond" w:eastAsia="Calibri" w:hAnsi="Garamond" w:cs="Times New Roman"/>
          <w:sz w:val="20"/>
          <w:szCs w:val="20"/>
          <w:lang w:val="en-US"/>
        </w:rPr>
      </w:pPr>
      <w:r w:rsidRPr="0086405A">
        <w:rPr>
          <w:rFonts w:ascii="Garamond" w:eastAsia="Calibri" w:hAnsi="Garamond" w:cs="Times New Roman"/>
          <w:b/>
          <w:bCs/>
          <w:sz w:val="20"/>
          <w:szCs w:val="20"/>
          <w:lang w:val="en-US"/>
        </w:rPr>
        <w:t>Data Availability Statement</w:t>
      </w:r>
    </w:p>
    <w:p w14:paraId="7B59B6BF" w14:textId="4D6A42B0" w:rsidR="0086405A" w:rsidRDefault="0086405A" w:rsidP="0086405A">
      <w:pPr>
        <w:spacing w:line="288" w:lineRule="auto"/>
        <w:ind w:left="1843"/>
        <w:jc w:val="both"/>
        <w:rPr>
          <w:rFonts w:ascii="Garamond" w:eastAsia="Calibri" w:hAnsi="Garamond" w:cs="Times New Roman"/>
          <w:sz w:val="20"/>
          <w:szCs w:val="20"/>
          <w:lang w:val="en-US"/>
        </w:rPr>
      </w:pPr>
      <w:r w:rsidRPr="0086405A">
        <w:rPr>
          <w:rFonts w:ascii="Garamond" w:eastAsia="Calibri" w:hAnsi="Garamond" w:cs="Times New Roman"/>
          <w:sz w:val="20"/>
          <w:szCs w:val="20"/>
          <w:lang w:val="en-US"/>
        </w:rPr>
        <w:t xml:space="preserve">All manuscripts published in the </w:t>
      </w:r>
      <w:proofErr w:type="spellStart"/>
      <w:r w:rsidRPr="0086405A">
        <w:rPr>
          <w:rFonts w:ascii="Garamond" w:eastAsia="Calibri" w:hAnsi="Garamond" w:cs="Times New Roman"/>
          <w:i/>
          <w:iCs/>
          <w:sz w:val="20"/>
          <w:szCs w:val="20"/>
          <w:lang w:val="en-US"/>
        </w:rPr>
        <w:t>Revista</w:t>
      </w:r>
      <w:proofErr w:type="spellEnd"/>
      <w:r w:rsidRPr="0086405A">
        <w:rPr>
          <w:rFonts w:ascii="Garamond" w:eastAsia="Calibri" w:hAnsi="Garamond" w:cs="Times New Roman"/>
          <w:i/>
          <w:iCs/>
          <w:sz w:val="20"/>
          <w:szCs w:val="20"/>
          <w:lang w:val="en-US"/>
        </w:rPr>
        <w:t xml:space="preserve"> </w:t>
      </w:r>
      <w:proofErr w:type="spellStart"/>
      <w:r w:rsidRPr="0086405A">
        <w:rPr>
          <w:rFonts w:ascii="Garamond" w:eastAsia="Calibri" w:hAnsi="Garamond" w:cs="Times New Roman"/>
          <w:i/>
          <w:iCs/>
          <w:sz w:val="20"/>
          <w:szCs w:val="20"/>
          <w:lang w:val="en-US"/>
        </w:rPr>
        <w:t>Especialidad</w:t>
      </w:r>
      <w:proofErr w:type="spellEnd"/>
      <w:r w:rsidRPr="0086405A">
        <w:rPr>
          <w:rFonts w:ascii="Garamond" w:eastAsia="Calibri" w:hAnsi="Garamond" w:cs="Times New Roman"/>
          <w:i/>
          <w:iCs/>
          <w:sz w:val="20"/>
          <w:szCs w:val="20"/>
          <w:lang w:val="en-US"/>
        </w:rPr>
        <w:t xml:space="preserve"> </w:t>
      </w:r>
      <w:proofErr w:type="spellStart"/>
      <w:r w:rsidRPr="0086405A">
        <w:rPr>
          <w:rFonts w:ascii="Garamond" w:eastAsia="Calibri" w:hAnsi="Garamond" w:cs="Times New Roman"/>
          <w:i/>
          <w:iCs/>
          <w:sz w:val="20"/>
          <w:szCs w:val="20"/>
          <w:lang w:val="en-US"/>
        </w:rPr>
        <w:t>Médica</w:t>
      </w:r>
      <w:proofErr w:type="spellEnd"/>
      <w:r w:rsidRPr="0086405A">
        <w:rPr>
          <w:rFonts w:ascii="Garamond" w:eastAsia="Calibri" w:hAnsi="Garamond" w:cs="Times New Roman"/>
          <w:sz w:val="20"/>
          <w:szCs w:val="20"/>
          <w:lang w:val="en-US"/>
        </w:rPr>
        <w:t xml:space="preserve"> must include a data availability statement. In this section, authors must indicate where the data supporting the reported results can be accessed, including, </w:t>
      </w:r>
      <w:r w:rsidRPr="0086405A">
        <w:rPr>
          <w:rFonts w:ascii="Garamond" w:eastAsia="Calibri" w:hAnsi="Garamond" w:cs="Times New Roman"/>
          <w:sz w:val="20"/>
          <w:szCs w:val="20"/>
          <w:lang w:val="en-US"/>
        </w:rPr>
        <w:lastRenderedPageBreak/>
        <w:t>where applicable, the link to the public repository in which the datasets generated or analyzed during the study are deposited.</w:t>
      </w:r>
    </w:p>
    <w:p w14:paraId="008D3E92" w14:textId="77777777" w:rsidR="0086405A" w:rsidRPr="0086405A" w:rsidRDefault="0086405A" w:rsidP="0086405A">
      <w:pPr>
        <w:spacing w:line="288" w:lineRule="auto"/>
        <w:ind w:left="1843"/>
        <w:jc w:val="both"/>
        <w:rPr>
          <w:rFonts w:ascii="Garamond" w:eastAsia="Calibri" w:hAnsi="Garamond" w:cs="Times New Roman"/>
          <w:sz w:val="20"/>
          <w:szCs w:val="20"/>
          <w:lang w:val="en-US"/>
        </w:rPr>
      </w:pPr>
    </w:p>
    <w:p w14:paraId="3BC4C36F" w14:textId="77777777" w:rsidR="0086405A" w:rsidRPr="0086405A" w:rsidRDefault="0086405A" w:rsidP="0086405A">
      <w:pPr>
        <w:spacing w:line="288" w:lineRule="auto"/>
        <w:ind w:left="1843"/>
        <w:jc w:val="both"/>
        <w:rPr>
          <w:rFonts w:ascii="Garamond" w:eastAsia="Calibri" w:hAnsi="Garamond" w:cs="Times New Roman"/>
          <w:b/>
          <w:bCs/>
          <w:sz w:val="20"/>
          <w:szCs w:val="20"/>
          <w:lang w:val="en-US"/>
        </w:rPr>
      </w:pPr>
      <w:r w:rsidRPr="0086405A">
        <w:rPr>
          <w:rFonts w:ascii="Garamond" w:eastAsia="Calibri" w:hAnsi="Garamond" w:cs="Times New Roman"/>
          <w:b/>
          <w:bCs/>
          <w:sz w:val="20"/>
          <w:szCs w:val="20"/>
          <w:lang w:val="en-US"/>
        </w:rPr>
        <w:t>Examples:</w:t>
      </w:r>
    </w:p>
    <w:p w14:paraId="068A5185" w14:textId="77777777" w:rsidR="0086405A" w:rsidRPr="0086405A" w:rsidRDefault="0086405A" w:rsidP="0086405A">
      <w:pPr>
        <w:spacing w:line="288" w:lineRule="auto"/>
        <w:ind w:left="1843"/>
        <w:jc w:val="both"/>
        <w:rPr>
          <w:rFonts w:ascii="Garamond" w:eastAsia="Calibri" w:hAnsi="Garamond" w:cs="Times New Roman"/>
          <w:sz w:val="20"/>
          <w:szCs w:val="20"/>
          <w:lang w:val="en-US"/>
        </w:rPr>
      </w:pPr>
      <w:r w:rsidRPr="0086405A">
        <w:rPr>
          <w:rFonts w:ascii="Garamond" w:eastAsia="Calibri" w:hAnsi="Garamond" w:cs="Times New Roman"/>
          <w:b/>
          <w:bCs/>
          <w:sz w:val="20"/>
          <w:szCs w:val="20"/>
          <w:lang w:val="en-US"/>
        </w:rPr>
        <w:t>Data available upon request:</w:t>
      </w:r>
      <w:r w:rsidRPr="0086405A">
        <w:rPr>
          <w:rFonts w:ascii="Garamond" w:eastAsia="Calibri" w:hAnsi="Garamond" w:cs="Times New Roman"/>
          <w:sz w:val="20"/>
          <w:szCs w:val="20"/>
          <w:lang w:val="en-US"/>
        </w:rPr>
        <w:t xml:space="preserve"> The data supporting the results of this study are available upon reasonable request to the corresponding author, subject to applicable ethical and confidentiality considerations.</w:t>
      </w:r>
    </w:p>
    <w:p w14:paraId="036606C7" w14:textId="77777777" w:rsidR="0086405A" w:rsidRPr="0086405A" w:rsidRDefault="0086405A" w:rsidP="0086405A">
      <w:pPr>
        <w:spacing w:line="288" w:lineRule="auto"/>
        <w:ind w:left="1843"/>
        <w:jc w:val="both"/>
        <w:rPr>
          <w:rFonts w:ascii="Garamond" w:eastAsia="Calibri" w:hAnsi="Garamond" w:cs="Times New Roman"/>
          <w:sz w:val="20"/>
          <w:szCs w:val="20"/>
          <w:lang w:val="en-US"/>
        </w:rPr>
      </w:pPr>
      <w:r w:rsidRPr="0086405A">
        <w:rPr>
          <w:rFonts w:ascii="Garamond" w:eastAsia="Calibri" w:hAnsi="Garamond" w:cs="Times New Roman"/>
          <w:b/>
          <w:bCs/>
          <w:sz w:val="20"/>
          <w:szCs w:val="20"/>
          <w:lang w:val="en-US"/>
        </w:rPr>
        <w:t>Data available in repository:</w:t>
      </w:r>
      <w:r w:rsidRPr="0086405A">
        <w:rPr>
          <w:rFonts w:ascii="Garamond" w:eastAsia="Calibri" w:hAnsi="Garamond" w:cs="Times New Roman"/>
          <w:sz w:val="20"/>
          <w:szCs w:val="20"/>
          <w:lang w:val="en-US"/>
        </w:rPr>
        <w:t xml:space="preserve"> The data supporting the results of this study are available in [repository name], at [link or identifier].</w:t>
      </w:r>
    </w:p>
    <w:p w14:paraId="5A7E8879" w14:textId="47A9A40C" w:rsidR="0086405A" w:rsidRPr="0086405A" w:rsidRDefault="0086405A" w:rsidP="002D1DB5">
      <w:pPr>
        <w:spacing w:line="288" w:lineRule="auto"/>
        <w:ind w:left="1843"/>
        <w:jc w:val="both"/>
        <w:rPr>
          <w:rFonts w:ascii="Garamond" w:eastAsia="Calibri" w:hAnsi="Garamond" w:cs="Times New Roman"/>
          <w:sz w:val="20"/>
          <w:szCs w:val="20"/>
          <w:lang w:val="en-US"/>
        </w:rPr>
      </w:pPr>
      <w:r w:rsidRPr="0086405A">
        <w:rPr>
          <w:rFonts w:ascii="Garamond" w:eastAsia="Calibri" w:hAnsi="Garamond" w:cs="Times New Roman"/>
          <w:b/>
          <w:bCs/>
          <w:sz w:val="20"/>
          <w:szCs w:val="20"/>
          <w:lang w:val="en-US"/>
        </w:rPr>
        <w:t>Not applicable:</w:t>
      </w:r>
      <w:r w:rsidRPr="0086405A">
        <w:rPr>
          <w:rFonts w:ascii="Garamond" w:eastAsia="Calibri" w:hAnsi="Garamond" w:cs="Times New Roman"/>
          <w:sz w:val="20"/>
          <w:szCs w:val="20"/>
          <w:lang w:val="en-US"/>
        </w:rPr>
        <w:t xml:space="preserve"> Data availability is not applicable to this manuscript, as no datasets were generated or analyzed.</w:t>
      </w:r>
    </w:p>
    <w:p w14:paraId="16E29186" w14:textId="77777777" w:rsidR="00B55992" w:rsidRDefault="00B55992" w:rsidP="002D1DB5">
      <w:pPr>
        <w:spacing w:line="288" w:lineRule="auto"/>
        <w:ind w:left="1843"/>
        <w:jc w:val="both"/>
        <w:rPr>
          <w:rFonts w:ascii="Garamond" w:eastAsia="Calibri" w:hAnsi="Garamond" w:cs="Times New Roman"/>
          <w:sz w:val="20"/>
          <w:szCs w:val="20"/>
          <w:lang w:val="en-US"/>
        </w:rPr>
      </w:pPr>
    </w:p>
    <w:p w14:paraId="227825FF" w14:textId="77777777" w:rsidR="00B55992" w:rsidRPr="00B55992" w:rsidRDefault="00B55992" w:rsidP="00B55992">
      <w:pPr>
        <w:spacing w:line="288" w:lineRule="auto"/>
        <w:ind w:left="1843"/>
        <w:jc w:val="both"/>
        <w:rPr>
          <w:rFonts w:ascii="Garamond" w:eastAsia="Calibri" w:hAnsi="Garamond" w:cs="Times New Roman"/>
          <w:b/>
          <w:bCs/>
          <w:sz w:val="20"/>
          <w:szCs w:val="20"/>
          <w:lang w:val="en-US"/>
        </w:rPr>
      </w:pPr>
      <w:r w:rsidRPr="00B55992">
        <w:rPr>
          <w:rFonts w:ascii="Garamond" w:eastAsia="Calibri" w:hAnsi="Garamond" w:cs="Times New Roman"/>
          <w:b/>
          <w:bCs/>
          <w:sz w:val="20"/>
          <w:szCs w:val="20"/>
          <w:lang w:val="en-US"/>
        </w:rPr>
        <w:t>AI Use Statement (if applicable)</w:t>
      </w:r>
    </w:p>
    <w:p w14:paraId="765667D9" w14:textId="77777777" w:rsidR="00B55992" w:rsidRPr="00B55992" w:rsidRDefault="00B55992" w:rsidP="00B55992">
      <w:pPr>
        <w:spacing w:line="288" w:lineRule="auto"/>
        <w:ind w:left="1843"/>
        <w:jc w:val="both"/>
        <w:rPr>
          <w:rFonts w:ascii="Garamond" w:eastAsia="Calibri" w:hAnsi="Garamond" w:cs="Times New Roman"/>
          <w:sz w:val="20"/>
          <w:szCs w:val="20"/>
          <w:lang w:val="en-US"/>
        </w:rPr>
      </w:pPr>
    </w:p>
    <w:p w14:paraId="6BDAE338" w14:textId="77777777" w:rsidR="00B55992" w:rsidRPr="00B55992" w:rsidRDefault="00B55992" w:rsidP="00B55992">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If generative artificial intelligence tools were used to support literature synthesis, style review, or any other phase of manuscript preparation, briefly disclose this, specifying the tool used and its purpose. The authors assume full responsibility for the final content. Example:</w:t>
      </w:r>
    </w:p>
    <w:p w14:paraId="474BD10E" w14:textId="77777777" w:rsidR="00B55992" w:rsidRPr="00B55992" w:rsidRDefault="00B55992" w:rsidP="00B55992">
      <w:pPr>
        <w:spacing w:line="288" w:lineRule="auto"/>
        <w:ind w:left="1843"/>
        <w:jc w:val="both"/>
        <w:rPr>
          <w:rFonts w:ascii="Garamond" w:eastAsia="Calibri" w:hAnsi="Garamond" w:cs="Times New Roman"/>
          <w:sz w:val="20"/>
          <w:szCs w:val="20"/>
          <w:lang w:val="en-US"/>
        </w:rPr>
      </w:pPr>
    </w:p>
    <w:p w14:paraId="1E5E2E3C" w14:textId="429FEDB6" w:rsidR="00B55992" w:rsidRPr="00835A07" w:rsidRDefault="00B55992" w:rsidP="00B55992">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[Tool name] was used as a support tool for literature synthesis and style review. The author assumes full responsibility for the content.</w:t>
      </w:r>
    </w:p>
    <w:p w14:paraId="5D7938CA" w14:textId="77777777" w:rsidR="002D1DB5" w:rsidRPr="00835A07" w:rsidRDefault="002D1DB5" w:rsidP="002D1DB5">
      <w:pPr>
        <w:spacing w:line="288" w:lineRule="auto"/>
        <w:ind w:left="1843"/>
        <w:jc w:val="both"/>
        <w:rPr>
          <w:rFonts w:ascii="Garamond" w:eastAsia="Calibri" w:hAnsi="Garamond" w:cs="Times New Roman"/>
          <w:b/>
          <w:bCs/>
          <w:sz w:val="20"/>
          <w:szCs w:val="20"/>
          <w:lang w:val="en-US"/>
        </w:rPr>
      </w:pPr>
    </w:p>
    <w:p w14:paraId="6A8B4471" w14:textId="23C1D0EF" w:rsidR="002D1DB5" w:rsidRPr="00835A07" w:rsidRDefault="002D1DB5" w:rsidP="002D1DB5">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 xml:space="preserve">Author contributions </w:t>
      </w:r>
    </w:p>
    <w:p w14:paraId="28E11CC6" w14:textId="77777777" w:rsidR="00FB1441" w:rsidRDefault="00FB1441" w:rsidP="00FB1441">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Briefly and precisely describe the role of each author in the preparation of the manuscript, in accordance with the international </w:t>
      </w:r>
      <w:proofErr w:type="spellStart"/>
      <w:r w:rsidRPr="009D204E">
        <w:rPr>
          <w:rFonts w:ascii="Garamond" w:eastAsia="Calibri" w:hAnsi="Garamond" w:cs="Times New Roman"/>
          <w:b/>
          <w:bCs/>
          <w:sz w:val="20"/>
          <w:szCs w:val="20"/>
          <w:lang w:val="en-US"/>
        </w:rPr>
        <w:t>CRediT</w:t>
      </w:r>
      <w:proofErr w:type="spellEnd"/>
      <w:r w:rsidRPr="009D204E">
        <w:rPr>
          <w:rFonts w:ascii="Garamond" w:eastAsia="Calibri" w:hAnsi="Garamond" w:cs="Times New Roman"/>
          <w:b/>
          <w:bCs/>
          <w:sz w:val="20"/>
          <w:szCs w:val="20"/>
          <w:lang w:val="en-US"/>
        </w:rPr>
        <w:t xml:space="preserve"> taxonomy (Contributor Roles Taxonomy)</w:t>
      </w:r>
      <w:r w:rsidRPr="009D204E">
        <w:rPr>
          <w:rFonts w:ascii="Garamond" w:eastAsia="Calibri" w:hAnsi="Garamond" w:cs="Times New Roman"/>
          <w:sz w:val="20"/>
          <w:szCs w:val="20"/>
          <w:lang w:val="en-US"/>
        </w:rPr>
        <w:t>. Each author must be explicitly associated with one or more contributions and must have reviewed and approved the final version of the manuscript. Submission of the manuscript implies acceptance of individual responsibility for the contributions declared.</w:t>
      </w:r>
    </w:p>
    <w:p w14:paraId="5F19AA59" w14:textId="77777777" w:rsidR="00FB1441" w:rsidRPr="009D204E" w:rsidRDefault="00FB1441" w:rsidP="00FB1441">
      <w:pPr>
        <w:spacing w:line="288" w:lineRule="auto"/>
        <w:ind w:left="1843"/>
        <w:jc w:val="both"/>
        <w:rPr>
          <w:rFonts w:ascii="Garamond" w:eastAsia="Calibri" w:hAnsi="Garamond" w:cs="Times New Roman"/>
          <w:sz w:val="20"/>
          <w:szCs w:val="20"/>
          <w:lang w:val="en-US"/>
        </w:rPr>
      </w:pPr>
    </w:p>
    <w:p w14:paraId="76A9110A" w14:textId="77777777" w:rsidR="00FB1441" w:rsidRPr="009D204E" w:rsidRDefault="00FB1441" w:rsidP="00FB1441">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b/>
          <w:bCs/>
          <w:sz w:val="20"/>
          <w:szCs w:val="20"/>
          <w:lang w:val="en-US"/>
        </w:rPr>
        <w:t>Example:</w:t>
      </w:r>
    </w:p>
    <w:p w14:paraId="4EFF9E60" w14:textId="77777777" w:rsidR="00FB1441" w:rsidRPr="009D204E" w:rsidRDefault="00FB1441" w:rsidP="00FB1441">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XX </w:t>
      </w:r>
      <w:proofErr w:type="spellStart"/>
      <w:r w:rsidRPr="009D204E">
        <w:rPr>
          <w:rFonts w:ascii="Garamond" w:eastAsia="Calibri" w:hAnsi="Garamond" w:cs="Times New Roman"/>
          <w:sz w:val="20"/>
          <w:szCs w:val="20"/>
          <w:lang w:val="en-US"/>
        </w:rPr>
        <w:t>XX</w:t>
      </w:r>
      <w:proofErr w:type="spellEnd"/>
      <w:r w:rsidRPr="009D204E">
        <w:rPr>
          <w:rFonts w:ascii="Garamond" w:eastAsia="Calibri" w:hAnsi="Garamond" w:cs="Times New Roman"/>
          <w:sz w:val="20"/>
          <w:szCs w:val="20"/>
          <w:lang w:val="en-US"/>
        </w:rPr>
        <w:t xml:space="preserve">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conceptualization, methodology, writing – original draft; XX </w:t>
      </w:r>
      <w:proofErr w:type="spellStart"/>
      <w:r w:rsidRPr="009D204E">
        <w:rPr>
          <w:rFonts w:ascii="Garamond" w:eastAsia="Calibri" w:hAnsi="Garamond" w:cs="Times New Roman"/>
          <w:sz w:val="20"/>
          <w:szCs w:val="20"/>
          <w:lang w:val="en-US"/>
        </w:rPr>
        <w:t>XX</w:t>
      </w:r>
      <w:proofErr w:type="spellEnd"/>
      <w:r w:rsidRPr="009D204E">
        <w:rPr>
          <w:rFonts w:ascii="Garamond" w:eastAsia="Calibri" w:hAnsi="Garamond" w:cs="Times New Roman"/>
          <w:sz w:val="20"/>
          <w:szCs w:val="20"/>
          <w:lang w:val="en-US"/>
        </w:rPr>
        <w:t xml:space="preserve">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data curation, formal analysis, validation; XX </w:t>
      </w:r>
      <w:proofErr w:type="spellStart"/>
      <w:r w:rsidRPr="009D204E">
        <w:rPr>
          <w:rFonts w:ascii="Garamond" w:eastAsia="Calibri" w:hAnsi="Garamond" w:cs="Times New Roman"/>
          <w:sz w:val="20"/>
          <w:szCs w:val="20"/>
          <w:lang w:val="en-US"/>
        </w:rPr>
        <w:t>XX</w:t>
      </w:r>
      <w:proofErr w:type="spellEnd"/>
      <w:r w:rsidRPr="009D204E">
        <w:rPr>
          <w:rFonts w:ascii="Garamond" w:eastAsia="Calibri" w:hAnsi="Garamond" w:cs="Times New Roman"/>
          <w:sz w:val="20"/>
          <w:szCs w:val="20"/>
          <w:lang w:val="en-US"/>
        </w:rPr>
        <w:t xml:space="preserve">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interpretation, supervision, writing – review and editing.</w:t>
      </w:r>
    </w:p>
    <w:p w14:paraId="3F6B9886" w14:textId="77777777" w:rsidR="00FB1441" w:rsidRPr="009D204E" w:rsidRDefault="00FB1441" w:rsidP="00FB1441">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The roles recognized by the </w:t>
      </w:r>
      <w:proofErr w:type="spellStart"/>
      <w:r w:rsidRPr="009D204E">
        <w:rPr>
          <w:rFonts w:ascii="Garamond" w:eastAsia="Calibri" w:hAnsi="Garamond" w:cs="Times New Roman"/>
          <w:sz w:val="20"/>
          <w:szCs w:val="20"/>
          <w:lang w:val="en-US"/>
        </w:rPr>
        <w:t>CRediT</w:t>
      </w:r>
      <w:proofErr w:type="spellEnd"/>
      <w:r w:rsidRPr="009D204E">
        <w:rPr>
          <w:rFonts w:ascii="Garamond" w:eastAsia="Calibri" w:hAnsi="Garamond" w:cs="Times New Roman"/>
          <w:sz w:val="20"/>
          <w:szCs w:val="20"/>
          <w:lang w:val="en-US"/>
        </w:rPr>
        <w:t xml:space="preserve"> taxonomy include: </w:t>
      </w:r>
      <w:r w:rsidRPr="009D204E">
        <w:rPr>
          <w:rFonts w:ascii="Garamond" w:eastAsia="Calibri" w:hAnsi="Garamond" w:cs="Times New Roman"/>
          <w:b/>
          <w:bCs/>
          <w:sz w:val="20"/>
          <w:szCs w:val="20"/>
          <w:lang w:val="en-US"/>
        </w:rPr>
        <w:t>conceptualization, data curation, formal analysis, funding acquisition, investigation, methodology, project administration, resources, software, supervision, validation, visualization, writing – original draft, and writing – review and editing.</w:t>
      </w:r>
    </w:p>
    <w:p w14:paraId="0C48C716" w14:textId="77777777" w:rsidR="002D1DB5" w:rsidRPr="00835A07" w:rsidRDefault="002D1DB5" w:rsidP="002D1DB5">
      <w:pPr>
        <w:spacing w:line="288" w:lineRule="auto"/>
        <w:ind w:left="1843"/>
        <w:jc w:val="both"/>
        <w:rPr>
          <w:rFonts w:ascii="Garamond" w:eastAsia="Calibri" w:hAnsi="Garamond" w:cs="Times New Roman"/>
          <w:sz w:val="20"/>
          <w:szCs w:val="20"/>
          <w:lang w:val="en-US"/>
        </w:rPr>
      </w:pPr>
    </w:p>
    <w:p w14:paraId="5FD33235" w14:textId="0E8480AB" w:rsidR="002D1DB5" w:rsidRPr="00835A07" w:rsidRDefault="002D1DB5" w:rsidP="002D1DB5">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Funding</w:t>
      </w:r>
    </w:p>
    <w:p w14:paraId="443A16A9" w14:textId="77777777" w:rsidR="002D1DB5" w:rsidRPr="00835A07" w:rsidRDefault="002D1DB5" w:rsidP="002D1DB5">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Indicate the funding sources that supported the study, including institutional projects, public funds, international agencies, non-governmental organizations, or private sponsorship, if applicable.</w:t>
      </w:r>
    </w:p>
    <w:p w14:paraId="03843175" w14:textId="77777777" w:rsidR="002D1DB5" w:rsidRPr="00835A07" w:rsidRDefault="002D1DB5" w:rsidP="002D1DB5">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no external funding was received, write the following:</w:t>
      </w:r>
    </w:p>
    <w:p w14:paraId="016A03BD" w14:textId="77777777" w:rsidR="002D1DB5" w:rsidRPr="00835A07" w:rsidRDefault="002D1DB5" w:rsidP="002D1DB5">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This research received no external funding. </w:t>
      </w:r>
    </w:p>
    <w:p w14:paraId="2B729143" w14:textId="77777777" w:rsidR="002D1DB5" w:rsidRPr="00835A07" w:rsidRDefault="002D1DB5" w:rsidP="002D1DB5">
      <w:pPr>
        <w:spacing w:line="288" w:lineRule="auto"/>
        <w:ind w:left="1843"/>
        <w:jc w:val="both"/>
        <w:rPr>
          <w:rFonts w:ascii="Garamond" w:eastAsia="Calibri" w:hAnsi="Garamond" w:cs="Times New Roman"/>
          <w:sz w:val="20"/>
          <w:szCs w:val="20"/>
          <w:lang w:val="en-US"/>
        </w:rPr>
      </w:pPr>
    </w:p>
    <w:p w14:paraId="5B1E1FE8" w14:textId="2B3FCB41" w:rsidR="002D1DB5" w:rsidRPr="00835A07" w:rsidRDefault="002D1DB5" w:rsidP="002D1DB5">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Conflicts of interest</w:t>
      </w:r>
    </w:p>
    <w:p w14:paraId="2DBAF49B" w14:textId="77777777" w:rsidR="002D1DB5" w:rsidRPr="00835A07" w:rsidRDefault="002D1DB5" w:rsidP="002D1DB5">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Indicate any potential conflicts of interest; if none apply, please state the following: </w:t>
      </w:r>
    </w:p>
    <w:p w14:paraId="78469DC5" w14:textId="77777777" w:rsidR="002D1DB5" w:rsidRPr="00835A07" w:rsidRDefault="002D1DB5" w:rsidP="002D1DB5">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The authors declare no conflicts of interest.</w:t>
      </w:r>
    </w:p>
    <w:p w14:paraId="399F1EFD" w14:textId="77777777" w:rsidR="002D1DB5" w:rsidRPr="00835A07" w:rsidRDefault="002D1DB5" w:rsidP="002D1DB5">
      <w:pPr>
        <w:spacing w:line="288" w:lineRule="auto"/>
        <w:ind w:left="1843"/>
        <w:jc w:val="both"/>
        <w:rPr>
          <w:rFonts w:ascii="Garamond" w:eastAsia="Calibri" w:hAnsi="Garamond" w:cs="Times New Roman"/>
          <w:sz w:val="24"/>
          <w:szCs w:val="24"/>
          <w:lang w:val="en-US"/>
        </w:rPr>
      </w:pPr>
    </w:p>
    <w:p w14:paraId="1ACFA865" w14:textId="67189299" w:rsidR="002D1DB5" w:rsidRPr="00835A07" w:rsidRDefault="002D1DB5" w:rsidP="00B74115">
      <w:pPr>
        <w:spacing w:line="288" w:lineRule="auto"/>
        <w:jc w:val="both"/>
        <w:rPr>
          <w:rFonts w:ascii="Garamond" w:eastAsia="Calibri" w:hAnsi="Garamond" w:cs="Times New Roman"/>
          <w:b/>
          <w:bCs/>
          <w:sz w:val="24"/>
          <w:szCs w:val="24"/>
          <w:lang w:val="en-US"/>
        </w:rPr>
      </w:pPr>
      <w:r w:rsidRPr="00835A07">
        <w:rPr>
          <w:rFonts w:ascii="Garamond" w:eastAsia="Calibri" w:hAnsi="Garamond" w:cs="Times New Roman"/>
          <w:b/>
          <w:bCs/>
          <w:sz w:val="24"/>
          <w:szCs w:val="24"/>
          <w:lang w:val="en-US"/>
        </w:rPr>
        <w:t xml:space="preserve">References </w:t>
      </w:r>
      <w:r w:rsidRPr="00835A07">
        <w:rPr>
          <w:rFonts w:ascii="Garamond" w:eastAsia="Calibri" w:hAnsi="Garamond" w:cs="Times New Roman"/>
          <w:sz w:val="24"/>
          <w:szCs w:val="24"/>
          <w:lang w:val="en-US"/>
        </w:rPr>
        <w:t>(minimum 10; maximum 20)</w:t>
      </w:r>
    </w:p>
    <w:p w14:paraId="117EC888" w14:textId="77777777" w:rsidR="00B74115" w:rsidRPr="00835A07" w:rsidRDefault="00B74115" w:rsidP="00B74115">
      <w:pPr>
        <w:spacing w:line="288" w:lineRule="auto"/>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lastRenderedPageBreak/>
        <w:t>The purpose of this section is to present a list of up-to-date, relevant, and international sources that scientifically support the content of the manuscript. This is one of the sections with the highest number of errors, so it is recommended to carefully check the accuracy of each reference.</w:t>
      </w:r>
    </w:p>
    <w:p w14:paraId="3A328DED" w14:textId="77777777" w:rsidR="004E2DBA" w:rsidRPr="00835A07" w:rsidRDefault="004E2DBA" w:rsidP="00B74115">
      <w:pPr>
        <w:spacing w:line="288" w:lineRule="auto"/>
        <w:jc w:val="both"/>
        <w:rPr>
          <w:rFonts w:ascii="Garamond" w:eastAsia="Calibri" w:hAnsi="Garamond" w:cs="Times New Roman"/>
          <w:b/>
          <w:bCs/>
          <w:lang w:val="en-US"/>
        </w:rPr>
      </w:pPr>
    </w:p>
    <w:p w14:paraId="2E254E5A" w14:textId="77777777" w:rsidR="009763DB" w:rsidRPr="00835A07" w:rsidRDefault="009763DB" w:rsidP="009763DB">
      <w:pPr>
        <w:spacing w:line="288" w:lineRule="auto"/>
        <w:jc w:val="both"/>
        <w:rPr>
          <w:rFonts w:ascii="Garamond" w:eastAsia="Calibri" w:hAnsi="Garamond" w:cs="Times New Roman"/>
          <w:sz w:val="24"/>
          <w:szCs w:val="24"/>
          <w:lang w:val="en-US"/>
        </w:rPr>
      </w:pPr>
      <w:r w:rsidRPr="00835A07">
        <w:rPr>
          <w:rFonts w:ascii="Garamond" w:eastAsia="Calibri" w:hAnsi="Garamond" w:cs="Times New Roman"/>
          <w:sz w:val="24"/>
          <w:szCs w:val="24"/>
          <w:lang w:val="en-US"/>
        </w:rPr>
        <w:t>All citations must follow Vancouver style with superscript and be verified before submitting the manuscript, regardless of the reference manager used. DOIs must be functional.</w:t>
      </w:r>
    </w:p>
    <w:p w14:paraId="683B989A" w14:textId="77777777" w:rsidR="009763DB" w:rsidRPr="00835A07" w:rsidRDefault="009763DB" w:rsidP="009763DB">
      <w:pPr>
        <w:spacing w:line="288" w:lineRule="auto"/>
        <w:rPr>
          <w:rFonts w:ascii="Garamond" w:eastAsia="Calibri" w:hAnsi="Garamond" w:cs="Times New Roman"/>
          <w:b/>
          <w:bCs/>
          <w:kern w:val="2"/>
          <w:sz w:val="20"/>
          <w:szCs w:val="20"/>
          <w:lang w:val="en-US"/>
          <w14:ligatures w14:val="standardContextual"/>
        </w:rPr>
      </w:pPr>
    </w:p>
    <w:p w14:paraId="515A37D7" w14:textId="77777777" w:rsidR="009763DB" w:rsidRPr="00835A07" w:rsidRDefault="009763DB" w:rsidP="009763DB">
      <w:pPr>
        <w:spacing w:line="288" w:lineRule="auto"/>
        <w:jc w:val="both"/>
        <w:rPr>
          <w:rFonts w:ascii="Garamond" w:eastAsia="Calibri" w:hAnsi="Garamond" w:cs="Times New Roman"/>
          <w:b/>
          <w:bCs/>
          <w:sz w:val="24"/>
          <w:szCs w:val="24"/>
          <w:lang w:val="en-US"/>
        </w:rPr>
      </w:pPr>
    </w:p>
    <w:p w14:paraId="0D1D2287" w14:textId="77777777" w:rsidR="009763DB" w:rsidRPr="00835A07" w:rsidRDefault="009763DB" w:rsidP="009763DB">
      <w:pPr>
        <w:spacing w:line="288" w:lineRule="auto"/>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Example for journal articles</w:t>
      </w:r>
    </w:p>
    <w:p w14:paraId="31C24C57" w14:textId="77777777" w:rsidR="009763DB" w:rsidRPr="009763DB" w:rsidRDefault="009763DB" w:rsidP="009763DB">
      <w:pPr>
        <w:spacing w:line="288" w:lineRule="auto"/>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Rouleau K, Bourget M, </w:t>
      </w:r>
      <w:proofErr w:type="spellStart"/>
      <w:r w:rsidRPr="00835A07">
        <w:rPr>
          <w:rFonts w:ascii="Garamond" w:eastAsia="Calibri" w:hAnsi="Garamond" w:cs="Times New Roman"/>
          <w:sz w:val="20"/>
          <w:szCs w:val="20"/>
          <w:lang w:val="en-US"/>
        </w:rPr>
        <w:t>Chege</w:t>
      </w:r>
      <w:proofErr w:type="spellEnd"/>
      <w:r w:rsidRPr="00835A07">
        <w:rPr>
          <w:rFonts w:ascii="Garamond" w:eastAsia="Calibri" w:hAnsi="Garamond" w:cs="Times New Roman"/>
          <w:sz w:val="20"/>
          <w:szCs w:val="20"/>
          <w:lang w:val="en-US"/>
        </w:rPr>
        <w:t xml:space="preserve"> P, Couturier F, Godoy-Ruiz P, </w:t>
      </w:r>
      <w:proofErr w:type="spellStart"/>
      <w:r w:rsidRPr="00835A07">
        <w:rPr>
          <w:rFonts w:ascii="Garamond" w:eastAsia="Calibri" w:hAnsi="Garamond" w:cs="Times New Roman"/>
          <w:sz w:val="20"/>
          <w:szCs w:val="20"/>
          <w:lang w:val="en-US"/>
        </w:rPr>
        <w:t>Grand’Maison</w:t>
      </w:r>
      <w:proofErr w:type="spellEnd"/>
      <w:r w:rsidRPr="00835A07">
        <w:rPr>
          <w:rFonts w:ascii="Garamond" w:eastAsia="Calibri" w:hAnsi="Garamond" w:cs="Times New Roman"/>
          <w:sz w:val="20"/>
          <w:szCs w:val="20"/>
          <w:lang w:val="en-US"/>
        </w:rPr>
        <w:t xml:space="preserve"> P, et al. </w:t>
      </w:r>
      <w:r>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05F78166" w14:textId="77777777" w:rsidR="009763DB" w:rsidRPr="009763DB" w:rsidRDefault="009763DB" w:rsidP="009763DB">
      <w:pPr>
        <w:spacing w:line="288" w:lineRule="auto"/>
        <w:jc w:val="both"/>
        <w:rPr>
          <w:rFonts w:ascii="Garamond" w:eastAsia="Calibri" w:hAnsi="Garamond" w:cs="Times New Roman"/>
          <w:sz w:val="20"/>
          <w:szCs w:val="20"/>
          <w:lang w:val="en-US"/>
        </w:rPr>
      </w:pPr>
    </w:p>
    <w:p w14:paraId="032BC6BA" w14:textId="77777777" w:rsidR="009763DB" w:rsidRPr="009763DB" w:rsidRDefault="009763DB" w:rsidP="009763DB">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web pages</w:t>
      </w:r>
    </w:p>
    <w:p w14:paraId="4173888A" w14:textId="4228C1B8" w:rsidR="009763DB" w:rsidRPr="00835A07" w:rsidRDefault="009763DB" w:rsidP="009763DB">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World Health Organization. Life expectancy at birth 2000–2015 [Internet]. </w:t>
      </w:r>
      <w:r w:rsidRPr="00835A07">
        <w:rPr>
          <w:rFonts w:ascii="Garamond" w:eastAsia="Calibri" w:hAnsi="Garamond" w:cs="Times New Roman"/>
          <w:sz w:val="20"/>
          <w:szCs w:val="20"/>
          <w:lang w:val="en-US"/>
        </w:rPr>
        <w:t>[cited 2016 Nov 22]. Available from: https://gamapserver.who.int/gho/interactive_charts/mbd/life_expectancy/atlas.html</w:t>
      </w:r>
    </w:p>
    <w:p w14:paraId="0849EE1B" w14:textId="77777777" w:rsidR="009763DB" w:rsidRPr="00835A07" w:rsidRDefault="009763DB" w:rsidP="009763DB">
      <w:pPr>
        <w:spacing w:line="288" w:lineRule="auto"/>
        <w:jc w:val="both"/>
        <w:rPr>
          <w:rFonts w:ascii="Garamond" w:eastAsia="Calibri" w:hAnsi="Garamond" w:cs="Times New Roman"/>
          <w:b/>
          <w:bCs/>
          <w:sz w:val="20"/>
          <w:szCs w:val="20"/>
          <w:lang w:val="en-US"/>
        </w:rPr>
      </w:pPr>
    </w:p>
    <w:p w14:paraId="17402F5E" w14:textId="77777777" w:rsidR="009763DB" w:rsidRPr="009763DB" w:rsidRDefault="009763DB" w:rsidP="009763DB">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complete book</w:t>
      </w:r>
    </w:p>
    <w:p w14:paraId="1465ED69" w14:textId="77777777" w:rsidR="009763DB" w:rsidRPr="00FB5916" w:rsidRDefault="009763DB" w:rsidP="009763DB">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Bell J. Doing your research project. 5th ed. </w:t>
      </w:r>
      <w:r w:rsidRPr="00FB5916">
        <w:rPr>
          <w:rFonts w:ascii="Garamond" w:eastAsia="Calibri" w:hAnsi="Garamond" w:cs="Times New Roman"/>
          <w:sz w:val="20"/>
          <w:szCs w:val="20"/>
          <w:lang w:val="en-US"/>
        </w:rPr>
        <w:t>Maidenhead: Open University Press; 2005.</w:t>
      </w:r>
    </w:p>
    <w:p w14:paraId="25519AD4" w14:textId="77777777" w:rsidR="009763DB" w:rsidRPr="00FB5916" w:rsidRDefault="009763DB" w:rsidP="009763DB">
      <w:pPr>
        <w:spacing w:line="288" w:lineRule="auto"/>
        <w:jc w:val="both"/>
        <w:rPr>
          <w:rFonts w:ascii="Garamond" w:eastAsia="Calibri" w:hAnsi="Garamond" w:cs="Times New Roman"/>
          <w:b/>
          <w:bCs/>
          <w:sz w:val="20"/>
          <w:szCs w:val="20"/>
          <w:lang w:val="en-US"/>
        </w:rPr>
      </w:pPr>
    </w:p>
    <w:p w14:paraId="46AD8E02" w14:textId="77777777" w:rsidR="009763DB" w:rsidRPr="00835A07" w:rsidRDefault="009763DB" w:rsidP="009763DB">
      <w:pPr>
        <w:spacing w:line="288" w:lineRule="auto"/>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Example for book chapter</w:t>
      </w:r>
    </w:p>
    <w:p w14:paraId="0B2DB826" w14:textId="77777777" w:rsidR="009763DB" w:rsidRPr="00554251" w:rsidRDefault="009763DB" w:rsidP="009763DB">
      <w:pPr>
        <w:spacing w:line="288" w:lineRule="auto"/>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Franklin AW. </w:t>
      </w:r>
      <w:r>
        <w:rPr>
          <w:rFonts w:ascii="Garamond" w:eastAsia="Calibri" w:hAnsi="Garamond" w:cs="Times New Roman"/>
          <w:sz w:val="20"/>
          <w:szCs w:val="20"/>
          <w:lang w:val="en-US"/>
        </w:rPr>
        <w:t>Management of the problem. In: Smith SM, editor. The maltreatment of children. Lancaster: MTP; 2002. p. 83-95.</w:t>
      </w:r>
    </w:p>
    <w:p w14:paraId="73FE3FFA" w14:textId="77777777" w:rsidR="009763DB" w:rsidRPr="008671FB" w:rsidRDefault="009763DB" w:rsidP="009763DB">
      <w:pPr>
        <w:pStyle w:val="Prrafodelista"/>
        <w:spacing w:line="160" w:lineRule="atLeast"/>
        <w:ind w:left="426"/>
        <w:jc w:val="both"/>
        <w:rPr>
          <w:rFonts w:ascii="Garamond" w:eastAsia="Calibri" w:hAnsi="Garamond" w:cs="Times New Roman"/>
          <w:sz w:val="20"/>
          <w:szCs w:val="20"/>
        </w:rPr>
      </w:pPr>
    </w:p>
    <w:p w14:paraId="3266D5D0" w14:textId="77777777" w:rsidR="009763DB" w:rsidRPr="00554251" w:rsidRDefault="009763DB" w:rsidP="00B74115">
      <w:pPr>
        <w:spacing w:line="288" w:lineRule="auto"/>
        <w:jc w:val="both"/>
        <w:rPr>
          <w:rFonts w:ascii="Garamond" w:eastAsia="Calibri" w:hAnsi="Garamond" w:cs="Times New Roman"/>
          <w:b/>
          <w:bCs/>
          <w:lang w:val="en-US"/>
        </w:rPr>
      </w:pPr>
    </w:p>
    <w:p w14:paraId="2AB47D65" w14:textId="77777777" w:rsidR="00B74115" w:rsidRPr="00554251" w:rsidRDefault="00B74115" w:rsidP="00B74115">
      <w:pPr>
        <w:spacing w:line="288" w:lineRule="auto"/>
        <w:jc w:val="both"/>
        <w:rPr>
          <w:rFonts w:ascii="Garamond" w:eastAsia="Calibri" w:hAnsi="Garamond" w:cs="Times New Roman"/>
          <w:lang w:val="en-US"/>
        </w:rPr>
      </w:pPr>
    </w:p>
    <w:sectPr w:rsidR="00B74115" w:rsidRPr="00554251" w:rsidSect="00D43C2C">
      <w:headerReference w:type="default" r:id="rId10"/>
      <w:footerReference w:type="default" r:id="rId11"/>
      <w:headerReference w:type="first" r:id="rId12"/>
      <w:footerReference w:type="first" r:id="rId13"/>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F2E56" w14:textId="77777777" w:rsidR="00276B4A" w:rsidRDefault="00276B4A" w:rsidP="00662710">
      <w:pPr>
        <w:spacing w:line="240" w:lineRule="auto"/>
      </w:pPr>
      <w:r>
        <w:separator/>
      </w:r>
    </w:p>
  </w:endnote>
  <w:endnote w:type="continuationSeparator" w:id="0">
    <w:p w14:paraId="2B8073E3" w14:textId="77777777" w:rsidR="00276B4A" w:rsidRDefault="00276B4A"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933BA" w14:textId="541AD614" w:rsidR="004E2DBA" w:rsidRDefault="004E2DBA" w:rsidP="004E2DBA">
    <w:pPr>
      <w:pStyle w:val="Piedepgina"/>
      <w:jc w:val="right"/>
    </w:pPr>
    <w:r w:rsidRPr="00352584">
      <w:rPr>
        <w:rFonts w:ascii="Times New Roman" w:hAnsi="Times New Roman" w:cs="Times New Roman"/>
        <w:i/>
        <w:iCs/>
        <w:color w:val="FFCC00"/>
        <w:lang w:val="es-MX"/>
      </w:rPr>
      <w:t>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47167CAB" w:rsidR="00066141" w:rsidRPr="00352584" w:rsidRDefault="004E2DBA" w:rsidP="00066141">
    <w:pPr>
      <w:pStyle w:val="Piedepgina"/>
      <w:rPr>
        <w:rFonts w:ascii="Times New Roman" w:hAnsi="Times New Roman" w:cs="Times New Roman"/>
        <w:color w:val="FFCC00"/>
        <w:lang w:val="es-MX"/>
      </w:rPr>
    </w:pPr>
    <w:r w:rsidRPr="004E2DBA">
      <w:rPr>
        <w:rFonts w:ascii="Times New Roman" w:hAnsi="Times New Roman" w:cs="Times New Roman"/>
        <w:i/>
        <w:iCs/>
        <w:color w:val="FFCC00"/>
        <w:lang w:val="es-MX"/>
      </w:rPr>
      <w:t xml:space="preserve">Revista Especialidad Médica. 0000;00(00):00-00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1CF60" w14:textId="77777777" w:rsidR="00276B4A" w:rsidRDefault="00276B4A" w:rsidP="00662710">
      <w:pPr>
        <w:spacing w:line="240" w:lineRule="auto"/>
      </w:pPr>
      <w:r>
        <w:separator/>
      </w:r>
    </w:p>
  </w:footnote>
  <w:footnote w:type="continuationSeparator" w:id="0">
    <w:p w14:paraId="24800965" w14:textId="77777777" w:rsidR="00276B4A" w:rsidRDefault="00276B4A"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6CDC2957" w:rsidR="00662710" w:rsidRPr="00352584" w:rsidRDefault="004E2DBA">
    <w:pPr>
      <w:pStyle w:val="Encabezado"/>
      <w:rPr>
        <w:rFonts w:ascii="Times New Roman" w:hAnsi="Times New Roman" w:cs="Times New Roman"/>
        <w:color w:val="002465"/>
        <w:lang w:val="es-419"/>
      </w:rPr>
    </w:pPr>
    <w:proofErr w:type="spellStart"/>
    <w:r>
      <w:rPr>
        <w:rFonts w:ascii="Times New Roman" w:hAnsi="Times New Roman" w:cs="Times New Roman"/>
        <w:i/>
        <w:iCs/>
        <w:color w:val="002465"/>
        <w:lang w:val="es-419"/>
      </w:rPr>
      <w:t>Brief</w:t>
    </w:r>
    <w:proofErr w:type="spellEnd"/>
    <w:r>
      <w:rPr>
        <w:rFonts w:ascii="Times New Roman" w:hAnsi="Times New Roman" w:cs="Times New Roman"/>
        <w:i/>
        <w:iCs/>
        <w:color w:val="002465"/>
        <w:lang w:val="es-419"/>
      </w:rPr>
      <w:t xml:space="preserve"> </w:t>
    </w:r>
    <w:proofErr w:type="spellStart"/>
    <w:r>
      <w:rPr>
        <w:rFonts w:ascii="Times New Roman" w:hAnsi="Times New Roman" w:cs="Times New Roman"/>
        <w:i/>
        <w:iCs/>
        <w:color w:val="002465"/>
        <w:lang w:val="es-419"/>
      </w:rPr>
      <w:t>Communication</w:t>
    </w:r>
    <w:proofErr w:type="spellEnd"/>
    <w:r w:rsidR="00352584"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1A239849" w14:textId="2CAA6575" w:rsidR="00D6683C" w:rsidRDefault="00D6683C" w:rsidP="00D6683C">
          <w:pPr>
            <w:pStyle w:val="Encabezado"/>
          </w:pPr>
          <w:r>
            <w:rPr>
              <w:noProof/>
            </w:rPr>
            <w:drawing>
              <wp:anchor distT="0" distB="0" distL="114300" distR="114300" simplePos="0" relativeHeight="251674624" behindDoc="1" locked="0" layoutInCell="1" allowOverlap="1" wp14:anchorId="6295DDA4" wp14:editId="2A64D477">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30CDBCAE"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4BC83974" w:rsidR="00B0500A" w:rsidRPr="00557DC2" w:rsidRDefault="00B0500A" w:rsidP="00662710">
          <w:pPr>
            <w:pStyle w:val="Encabezado"/>
            <w:jc w:val="right"/>
            <w:rPr>
              <w:rFonts w:eastAsia="DengXian"/>
              <w:b/>
              <w:bCs/>
            </w:rPr>
          </w:pPr>
        </w:p>
      </w:tc>
    </w:tr>
  </w:tbl>
  <w:p w14:paraId="2E3903FB" w14:textId="2CABBAF3" w:rsidR="00B0500A" w:rsidRDefault="004E2DBA">
    <w:pPr>
      <w:pStyle w:val="Encabezado"/>
    </w:pPr>
    <w:r w:rsidRPr="00C5695F">
      <w:rPr>
        <w:rFonts w:eastAsia="DengXian"/>
        <w:b/>
        <w:bCs/>
        <w:noProof/>
        <w:lang w:val="es-MX"/>
      </w:rPr>
      <w:drawing>
        <wp:anchor distT="0" distB="0" distL="114300" distR="114300" simplePos="0" relativeHeight="251670528" behindDoc="0" locked="0" layoutInCell="1" allowOverlap="1" wp14:anchorId="4B270B77" wp14:editId="532FCD80">
          <wp:simplePos x="0" y="0"/>
          <wp:positionH relativeFrom="column">
            <wp:posOffset>-523875</wp:posOffset>
          </wp:positionH>
          <wp:positionV relativeFrom="paragraph">
            <wp:posOffset>-727027</wp:posOffset>
          </wp:positionV>
          <wp:extent cx="3076575" cy="686435"/>
          <wp:effectExtent l="0" t="0" r="0" b="0"/>
          <wp:wrapNone/>
          <wp:docPr id="76256647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6575" cy="686435"/>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74007379"/>
    <w:multiLevelType w:val="hybridMultilevel"/>
    <w:tmpl w:val="5FE2DC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78BE5D7D"/>
    <w:multiLevelType w:val="multilevel"/>
    <w:tmpl w:val="8AEA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206AD"/>
    <w:rsid w:val="0002410E"/>
    <w:rsid w:val="00024187"/>
    <w:rsid w:val="0004045B"/>
    <w:rsid w:val="000539D9"/>
    <w:rsid w:val="00066141"/>
    <w:rsid w:val="000C5D7E"/>
    <w:rsid w:val="000D6977"/>
    <w:rsid w:val="00115DB7"/>
    <w:rsid w:val="00145407"/>
    <w:rsid w:val="00147890"/>
    <w:rsid w:val="00151DB0"/>
    <w:rsid w:val="00152AB5"/>
    <w:rsid w:val="00192D03"/>
    <w:rsid w:val="001F444F"/>
    <w:rsid w:val="00226C69"/>
    <w:rsid w:val="0023506D"/>
    <w:rsid w:val="002650AA"/>
    <w:rsid w:val="00276B4A"/>
    <w:rsid w:val="0029489E"/>
    <w:rsid w:val="002D1DB5"/>
    <w:rsid w:val="003235F5"/>
    <w:rsid w:val="00334B80"/>
    <w:rsid w:val="00337F5D"/>
    <w:rsid w:val="003401BA"/>
    <w:rsid w:val="0034243E"/>
    <w:rsid w:val="00346F22"/>
    <w:rsid w:val="00352584"/>
    <w:rsid w:val="003561E9"/>
    <w:rsid w:val="00363842"/>
    <w:rsid w:val="003B5040"/>
    <w:rsid w:val="003E1587"/>
    <w:rsid w:val="00420B97"/>
    <w:rsid w:val="00422913"/>
    <w:rsid w:val="00476672"/>
    <w:rsid w:val="004C5490"/>
    <w:rsid w:val="004E2DBA"/>
    <w:rsid w:val="00510C00"/>
    <w:rsid w:val="00554251"/>
    <w:rsid w:val="005C391B"/>
    <w:rsid w:val="0061600B"/>
    <w:rsid w:val="0063023E"/>
    <w:rsid w:val="006357DE"/>
    <w:rsid w:val="00662710"/>
    <w:rsid w:val="00681D34"/>
    <w:rsid w:val="00794329"/>
    <w:rsid w:val="007B5A04"/>
    <w:rsid w:val="00814D2F"/>
    <w:rsid w:val="008263CA"/>
    <w:rsid w:val="00835A07"/>
    <w:rsid w:val="0083637A"/>
    <w:rsid w:val="00844FA4"/>
    <w:rsid w:val="008516CB"/>
    <w:rsid w:val="0085752C"/>
    <w:rsid w:val="0086405A"/>
    <w:rsid w:val="0086613D"/>
    <w:rsid w:val="008B6A41"/>
    <w:rsid w:val="009541AF"/>
    <w:rsid w:val="009763DB"/>
    <w:rsid w:val="00986CEF"/>
    <w:rsid w:val="009B2055"/>
    <w:rsid w:val="009C1D6B"/>
    <w:rsid w:val="009C7A2D"/>
    <w:rsid w:val="00A553F1"/>
    <w:rsid w:val="00A86EA0"/>
    <w:rsid w:val="00A949F1"/>
    <w:rsid w:val="00AE3436"/>
    <w:rsid w:val="00AF3117"/>
    <w:rsid w:val="00B0500A"/>
    <w:rsid w:val="00B12988"/>
    <w:rsid w:val="00B254AA"/>
    <w:rsid w:val="00B273FB"/>
    <w:rsid w:val="00B3557A"/>
    <w:rsid w:val="00B55992"/>
    <w:rsid w:val="00B73E07"/>
    <w:rsid w:val="00B74115"/>
    <w:rsid w:val="00BA697B"/>
    <w:rsid w:val="00BB4EDB"/>
    <w:rsid w:val="00BB612C"/>
    <w:rsid w:val="00BC5AAC"/>
    <w:rsid w:val="00C12B0B"/>
    <w:rsid w:val="00C750CF"/>
    <w:rsid w:val="00CD4549"/>
    <w:rsid w:val="00D25C01"/>
    <w:rsid w:val="00D31229"/>
    <w:rsid w:val="00D34D1F"/>
    <w:rsid w:val="00D43C2C"/>
    <w:rsid w:val="00D6683C"/>
    <w:rsid w:val="00DC12C0"/>
    <w:rsid w:val="00E20B53"/>
    <w:rsid w:val="00EB1F7B"/>
    <w:rsid w:val="00F241A1"/>
    <w:rsid w:val="00F35FE6"/>
    <w:rsid w:val="00F72259"/>
    <w:rsid w:val="00FB1441"/>
    <w:rsid w:val="00FB5916"/>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 w:type="paragraph" w:styleId="NormalWeb">
    <w:name w:val="Normal (Web)"/>
    <w:basedOn w:val="Normal"/>
    <w:uiPriority w:val="99"/>
    <w:semiHidden/>
    <w:unhideWhenUsed/>
    <w:rsid w:val="0034243E"/>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styleId="Textoennegrita">
    <w:name w:val="Strong"/>
    <w:basedOn w:val="Fuentedeprrafopredeter"/>
    <w:uiPriority w:val="22"/>
    <w:qFormat/>
    <w:rsid w:val="003424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8040">
      <w:bodyDiv w:val="1"/>
      <w:marLeft w:val="0"/>
      <w:marRight w:val="0"/>
      <w:marTop w:val="0"/>
      <w:marBottom w:val="0"/>
      <w:divBdr>
        <w:top w:val="none" w:sz="0" w:space="0" w:color="auto"/>
        <w:left w:val="none" w:sz="0" w:space="0" w:color="auto"/>
        <w:bottom w:val="none" w:sz="0" w:space="0" w:color="auto"/>
        <w:right w:val="none" w:sz="0" w:space="0" w:color="auto"/>
      </w:divBdr>
    </w:div>
    <w:div w:id="38944807">
      <w:bodyDiv w:val="1"/>
      <w:marLeft w:val="0"/>
      <w:marRight w:val="0"/>
      <w:marTop w:val="0"/>
      <w:marBottom w:val="0"/>
      <w:divBdr>
        <w:top w:val="none" w:sz="0" w:space="0" w:color="auto"/>
        <w:left w:val="none" w:sz="0" w:space="0" w:color="auto"/>
        <w:bottom w:val="none" w:sz="0" w:space="0" w:color="auto"/>
        <w:right w:val="none" w:sz="0" w:space="0" w:color="auto"/>
      </w:divBdr>
    </w:div>
    <w:div w:id="964114308">
      <w:bodyDiv w:val="1"/>
      <w:marLeft w:val="0"/>
      <w:marRight w:val="0"/>
      <w:marTop w:val="0"/>
      <w:marBottom w:val="0"/>
      <w:divBdr>
        <w:top w:val="none" w:sz="0" w:space="0" w:color="auto"/>
        <w:left w:val="none" w:sz="0" w:space="0" w:color="auto"/>
        <w:bottom w:val="none" w:sz="0" w:space="0" w:color="auto"/>
        <w:right w:val="none" w:sz="0" w:space="0" w:color="auto"/>
      </w:divBdr>
    </w:div>
    <w:div w:id="1748652648">
      <w:bodyDiv w:val="1"/>
      <w:marLeft w:val="0"/>
      <w:marRight w:val="0"/>
      <w:marTop w:val="0"/>
      <w:marBottom w:val="0"/>
      <w:divBdr>
        <w:top w:val="none" w:sz="0" w:space="0" w:color="auto"/>
        <w:left w:val="none" w:sz="0" w:space="0" w:color="auto"/>
        <w:bottom w:val="none" w:sz="0" w:space="0" w:color="auto"/>
        <w:right w:val="none" w:sz="0" w:space="0" w:color="auto"/>
      </w:divBdr>
    </w:div>
    <w:div w:id="1766225194">
      <w:bodyDiv w:val="1"/>
      <w:marLeft w:val="0"/>
      <w:marRight w:val="0"/>
      <w:marTop w:val="0"/>
      <w:marBottom w:val="0"/>
      <w:divBdr>
        <w:top w:val="none" w:sz="0" w:space="0" w:color="auto"/>
        <w:left w:val="none" w:sz="0" w:space="0" w:color="auto"/>
        <w:bottom w:val="none" w:sz="0" w:space="0" w:color="auto"/>
        <w:right w:val="none" w:sz="0" w:space="0" w:color="auto"/>
      </w:divBdr>
    </w:div>
    <w:div w:id="2036229901">
      <w:bodyDiv w:val="1"/>
      <w:marLeft w:val="0"/>
      <w:marRight w:val="0"/>
      <w:marTop w:val="0"/>
      <w:marBottom w:val="0"/>
      <w:divBdr>
        <w:top w:val="none" w:sz="0" w:space="0" w:color="auto"/>
        <w:left w:val="none" w:sz="0" w:space="0" w:color="auto"/>
        <w:bottom w:val="none" w:sz="0" w:space="0" w:color="auto"/>
        <w:right w:val="none" w:sz="0" w:space="0" w:color="auto"/>
      </w:divBdr>
    </w:div>
    <w:div w:id="2043051213">
      <w:bodyDiv w:val="1"/>
      <w:marLeft w:val="0"/>
      <w:marRight w:val="0"/>
      <w:marTop w:val="0"/>
      <w:marBottom w:val="0"/>
      <w:divBdr>
        <w:top w:val="none" w:sz="0" w:space="0" w:color="auto"/>
        <w:left w:val="none" w:sz="0" w:space="0" w:color="auto"/>
        <w:bottom w:val="none" w:sz="0" w:space="0" w:color="auto"/>
        <w:right w:val="none" w:sz="0" w:space="0" w:color="auto"/>
      </w:divBdr>
    </w:div>
    <w:div w:id="207133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2002</Words>
  <Characters>11012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12</cp:revision>
  <dcterms:created xsi:type="dcterms:W3CDTF">2026-08-18T17:30:00Z</dcterms:created>
  <dcterms:modified xsi:type="dcterms:W3CDTF">2026-09-09T17:08:00Z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e24a1c9d-a785-4f33-93ea-b201a21daf3a</vt:lpwstr>
  </property>
</Properties>
</file>